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8562"/>
        <w:gridCol w:w="339"/>
        <w:gridCol w:w="425"/>
        <w:gridCol w:w="567"/>
        <w:gridCol w:w="740"/>
      </w:tblGrid>
      <w:tr w:rsidR="00CB50D2" w:rsidRPr="00146FC7" w:rsidTr="009C4FB4">
        <w:trPr>
          <w:trHeight w:val="562"/>
        </w:trPr>
        <w:tc>
          <w:tcPr>
            <w:tcW w:w="10633" w:type="dxa"/>
            <w:gridSpan w:val="5"/>
            <w:shd w:val="clear" w:color="auto" w:fill="FFC000"/>
            <w:vAlign w:val="center"/>
          </w:tcPr>
          <w:p w:rsidR="00CB50D2" w:rsidRPr="00146FC7" w:rsidRDefault="00CB50D2" w:rsidP="00CB50D2">
            <w:pPr>
              <w:pStyle w:val="ListeParagraf"/>
              <w:numPr>
                <w:ilvl w:val="0"/>
                <w:numId w:val="1"/>
              </w:numPr>
              <w:jc w:val="center"/>
              <w:rPr>
                <w:rFonts w:ascii="Times New Roman" w:hAnsi="Times New Roman" w:cs="Times New Roman"/>
                <w:b/>
              </w:rPr>
            </w:pPr>
            <w:bookmarkStart w:id="0" w:name="_GoBack"/>
            <w:bookmarkEnd w:id="0"/>
            <w:r w:rsidRPr="00146FC7">
              <w:rPr>
                <w:rFonts w:ascii="Times New Roman" w:hAnsi="Times New Roman" w:cs="Times New Roman"/>
                <w:b/>
              </w:rPr>
              <w:t>YARIYIL</w:t>
            </w:r>
          </w:p>
        </w:tc>
      </w:tr>
      <w:tr w:rsidR="00CB50D2" w:rsidRPr="00146FC7" w:rsidTr="009C4FB4">
        <w:tc>
          <w:tcPr>
            <w:tcW w:w="8562" w:type="dxa"/>
            <w:shd w:val="clear" w:color="auto" w:fill="D9D9D9" w:themeFill="background1" w:themeFillShade="D9"/>
          </w:tcPr>
          <w:p w:rsidR="00CB50D2" w:rsidRPr="00146FC7" w:rsidRDefault="00CB50D2" w:rsidP="00CB50D2">
            <w:pPr>
              <w:jc w:val="center"/>
              <w:rPr>
                <w:rFonts w:ascii="Times New Roman" w:hAnsi="Times New Roman" w:cs="Times New Roman"/>
                <w:b/>
              </w:rPr>
            </w:pPr>
            <w:r w:rsidRPr="00146FC7">
              <w:rPr>
                <w:rFonts w:ascii="Times New Roman" w:hAnsi="Times New Roman" w:cs="Times New Roman"/>
                <w:b/>
              </w:rPr>
              <w:t>DERS</w:t>
            </w:r>
          </w:p>
        </w:tc>
        <w:tc>
          <w:tcPr>
            <w:tcW w:w="339" w:type="dxa"/>
            <w:shd w:val="clear" w:color="auto" w:fill="D9D9D9" w:themeFill="background1" w:themeFillShade="D9"/>
            <w:vAlign w:val="center"/>
          </w:tcPr>
          <w:p w:rsidR="00CB50D2" w:rsidRPr="00146FC7" w:rsidRDefault="00CB50D2" w:rsidP="00CB50D2">
            <w:pPr>
              <w:jc w:val="center"/>
              <w:rPr>
                <w:rFonts w:ascii="Times New Roman" w:hAnsi="Times New Roman" w:cs="Times New Roman"/>
              </w:rPr>
            </w:pPr>
            <w:r w:rsidRPr="00146FC7">
              <w:rPr>
                <w:rFonts w:ascii="Times New Roman" w:hAnsi="Times New Roman" w:cs="Times New Roman"/>
              </w:rPr>
              <w:t>T</w:t>
            </w:r>
          </w:p>
        </w:tc>
        <w:tc>
          <w:tcPr>
            <w:tcW w:w="425" w:type="dxa"/>
            <w:shd w:val="clear" w:color="auto" w:fill="D9D9D9" w:themeFill="background1" w:themeFillShade="D9"/>
            <w:vAlign w:val="center"/>
          </w:tcPr>
          <w:p w:rsidR="00CB50D2" w:rsidRPr="00146FC7" w:rsidRDefault="00CB50D2" w:rsidP="00CB50D2">
            <w:pPr>
              <w:jc w:val="center"/>
              <w:rPr>
                <w:rFonts w:ascii="Times New Roman" w:hAnsi="Times New Roman" w:cs="Times New Roman"/>
              </w:rPr>
            </w:pPr>
            <w:r w:rsidRPr="00146FC7">
              <w:rPr>
                <w:rFonts w:ascii="Times New Roman" w:hAnsi="Times New Roman" w:cs="Times New Roman"/>
              </w:rPr>
              <w:t>U</w:t>
            </w:r>
          </w:p>
        </w:tc>
        <w:tc>
          <w:tcPr>
            <w:tcW w:w="567" w:type="dxa"/>
            <w:shd w:val="clear" w:color="auto" w:fill="D9D9D9" w:themeFill="background1" w:themeFillShade="D9"/>
            <w:vAlign w:val="center"/>
          </w:tcPr>
          <w:p w:rsidR="00CB50D2" w:rsidRPr="00146FC7" w:rsidRDefault="00CB50D2" w:rsidP="00CB50D2">
            <w:pPr>
              <w:jc w:val="center"/>
              <w:rPr>
                <w:rFonts w:ascii="Times New Roman" w:hAnsi="Times New Roman" w:cs="Times New Roman"/>
              </w:rPr>
            </w:pPr>
            <w:proofErr w:type="spellStart"/>
            <w:r w:rsidRPr="00146FC7">
              <w:rPr>
                <w:rFonts w:ascii="Times New Roman" w:hAnsi="Times New Roman" w:cs="Times New Roman"/>
              </w:rPr>
              <w:t>Krd</w:t>
            </w:r>
            <w:proofErr w:type="spellEnd"/>
          </w:p>
        </w:tc>
        <w:tc>
          <w:tcPr>
            <w:tcW w:w="740" w:type="dxa"/>
            <w:shd w:val="clear" w:color="auto" w:fill="D9D9D9" w:themeFill="background1" w:themeFillShade="D9"/>
            <w:vAlign w:val="center"/>
          </w:tcPr>
          <w:p w:rsidR="00CB50D2" w:rsidRPr="00146FC7" w:rsidRDefault="00CB50D2" w:rsidP="00CB50D2">
            <w:pPr>
              <w:jc w:val="center"/>
              <w:rPr>
                <w:rFonts w:ascii="Times New Roman" w:hAnsi="Times New Roman" w:cs="Times New Roman"/>
              </w:rPr>
            </w:pPr>
            <w:r w:rsidRPr="00146FC7">
              <w:rPr>
                <w:rFonts w:ascii="Times New Roman" w:hAnsi="Times New Roman" w:cs="Times New Roman"/>
              </w:rPr>
              <w:t>AKTS</w:t>
            </w:r>
          </w:p>
        </w:tc>
      </w:tr>
      <w:tr w:rsidR="00CB50D2" w:rsidRPr="00146FC7" w:rsidTr="009C4FB4">
        <w:trPr>
          <w:trHeight w:val="1437"/>
        </w:trPr>
        <w:tc>
          <w:tcPr>
            <w:tcW w:w="8562" w:type="dxa"/>
          </w:tcPr>
          <w:p w:rsidR="00CB50D2" w:rsidRPr="00146FC7" w:rsidRDefault="006A41EC">
            <w:pPr>
              <w:rPr>
                <w:rFonts w:ascii="Times New Roman" w:hAnsi="Times New Roman" w:cs="Times New Roman"/>
                <w:b/>
              </w:rPr>
            </w:pPr>
            <w:r w:rsidRPr="00146FC7">
              <w:rPr>
                <w:rFonts w:ascii="Times New Roman" w:hAnsi="Times New Roman" w:cs="Times New Roman"/>
                <w:b/>
              </w:rPr>
              <w:t>MKT</w:t>
            </w:r>
            <w:r w:rsidR="00CB50D2" w:rsidRPr="00146FC7">
              <w:rPr>
                <w:rFonts w:ascii="Times New Roman" w:hAnsi="Times New Roman" w:cs="Times New Roman"/>
                <w:b/>
              </w:rPr>
              <w:t xml:space="preserve">-101 </w:t>
            </w:r>
            <w:proofErr w:type="spellStart"/>
            <w:r w:rsidRPr="00146FC7">
              <w:rPr>
                <w:rFonts w:ascii="Times New Roman" w:hAnsi="Times New Roman" w:cs="Times New Roman"/>
                <w:b/>
              </w:rPr>
              <w:t>Mekatroniğin</w:t>
            </w:r>
            <w:proofErr w:type="spellEnd"/>
            <w:r w:rsidRPr="00146FC7">
              <w:rPr>
                <w:rFonts w:ascii="Times New Roman" w:hAnsi="Times New Roman" w:cs="Times New Roman"/>
                <w:b/>
              </w:rPr>
              <w:t xml:space="preserve"> Temelleri</w:t>
            </w:r>
          </w:p>
          <w:p w:rsidR="003958B5" w:rsidRPr="00146FC7" w:rsidRDefault="00BA7388">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Fiziğin temel konuları olan mekanik, elektrik ve temel mühendislik hakkında bilgiler aktarmaktır. Öğrencinin teknolojinin temelinde yer alan temel fizik bilimi ile ilgili kuralları kavrayabilmesi, analitik yaklaşım yöntemini kullanarak çeşitli problemleri çözebilmesi ve bu bilgileri teknoloji alanında uygulama becerisini kazanabilmesidir.</w:t>
            </w:r>
          </w:p>
          <w:p w:rsidR="00BF02ED" w:rsidRPr="00146FC7" w:rsidRDefault="00BF02ED">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A7388" w:rsidRPr="00146FC7" w:rsidRDefault="00BA7388">
            <w:pPr>
              <w:rPr>
                <w:rFonts w:ascii="Times New Roman" w:hAnsi="Times New Roman" w:cs="Times New Roman"/>
              </w:rPr>
            </w:pPr>
            <w:r w:rsidRPr="00146FC7">
              <w:rPr>
                <w:rFonts w:ascii="Times New Roman" w:hAnsi="Times New Roman" w:cs="Times New Roman"/>
                <w:color w:val="333333"/>
                <w:shd w:val="clear" w:color="auto" w:fill="FFFFFF"/>
              </w:rPr>
              <w:t xml:space="preserve">Birim sistemleri; Kuvvet, bileşke kuvvet, moment; Denge, İş ve Enerji, enerjinin korunumu, Elektrik, elektrik </w:t>
            </w:r>
            <w:r w:rsidR="0097374D" w:rsidRPr="00146FC7">
              <w:rPr>
                <w:rFonts w:ascii="Times New Roman" w:hAnsi="Times New Roman" w:cs="Times New Roman"/>
                <w:color w:val="333333"/>
                <w:shd w:val="clear" w:color="auto" w:fill="FFFFFF"/>
              </w:rPr>
              <w:t>Yükü, temel termodinamik, temel akışkanlar mekaniği,</w:t>
            </w:r>
            <w:r w:rsidRPr="00146FC7">
              <w:rPr>
                <w:rFonts w:ascii="Times New Roman" w:hAnsi="Times New Roman" w:cs="Times New Roman"/>
                <w:color w:val="333333"/>
                <w:shd w:val="clear" w:color="auto" w:fill="FFFFFF"/>
              </w:rPr>
              <w:t xml:space="preserve"> Motorlar, Yenilenebilir Enerji Kaynakları</w:t>
            </w:r>
          </w:p>
          <w:p w:rsidR="003958B5" w:rsidRPr="00146FC7" w:rsidRDefault="003958B5" w:rsidP="006A41EC">
            <w:pPr>
              <w:rPr>
                <w:rFonts w:ascii="Times New Roman" w:hAnsi="Times New Roman" w:cs="Times New Roman"/>
              </w:rPr>
            </w:pPr>
          </w:p>
        </w:tc>
        <w:tc>
          <w:tcPr>
            <w:tcW w:w="339" w:type="dxa"/>
            <w:vAlign w:val="center"/>
          </w:tcPr>
          <w:p w:rsidR="00CB50D2" w:rsidRPr="00146FC7" w:rsidRDefault="003958B5" w:rsidP="00CB50D2">
            <w:pPr>
              <w:jc w:val="center"/>
              <w:rPr>
                <w:rFonts w:ascii="Times New Roman" w:hAnsi="Times New Roman" w:cs="Times New Roman"/>
              </w:rPr>
            </w:pPr>
            <w:r w:rsidRPr="00146FC7">
              <w:rPr>
                <w:rFonts w:ascii="Times New Roman" w:hAnsi="Times New Roman" w:cs="Times New Roman"/>
              </w:rPr>
              <w:t>3</w:t>
            </w:r>
          </w:p>
        </w:tc>
        <w:tc>
          <w:tcPr>
            <w:tcW w:w="425" w:type="dxa"/>
            <w:vAlign w:val="center"/>
          </w:tcPr>
          <w:p w:rsidR="00CB50D2" w:rsidRPr="00146FC7" w:rsidRDefault="000C27CB"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CB50D2" w:rsidRPr="00146FC7" w:rsidRDefault="000C27CB" w:rsidP="00CB50D2">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CB50D2" w:rsidRPr="00146FC7" w:rsidRDefault="003958B5" w:rsidP="00CB50D2">
            <w:pPr>
              <w:jc w:val="center"/>
              <w:rPr>
                <w:rFonts w:ascii="Times New Roman" w:hAnsi="Times New Roman" w:cs="Times New Roman"/>
              </w:rPr>
            </w:pPr>
            <w:r w:rsidRPr="00146FC7">
              <w:rPr>
                <w:rFonts w:ascii="Times New Roman" w:hAnsi="Times New Roman" w:cs="Times New Roman"/>
              </w:rPr>
              <w:t>5</w:t>
            </w:r>
          </w:p>
        </w:tc>
      </w:tr>
      <w:tr w:rsidR="002211F2" w:rsidRPr="00146FC7" w:rsidTr="009C4FB4">
        <w:trPr>
          <w:trHeight w:val="994"/>
        </w:trPr>
        <w:tc>
          <w:tcPr>
            <w:tcW w:w="8562" w:type="dxa"/>
            <w:vAlign w:val="center"/>
          </w:tcPr>
          <w:p w:rsidR="002211F2" w:rsidRPr="00146FC7" w:rsidRDefault="006A41EC" w:rsidP="002211F2">
            <w:pPr>
              <w:rPr>
                <w:rFonts w:ascii="Times New Roman" w:hAnsi="Times New Roman" w:cs="Times New Roman"/>
                <w:b/>
              </w:rPr>
            </w:pPr>
            <w:r w:rsidRPr="00146FC7">
              <w:rPr>
                <w:rFonts w:ascii="Times New Roman" w:hAnsi="Times New Roman" w:cs="Times New Roman"/>
                <w:b/>
              </w:rPr>
              <w:t>MKT-103 Temel Fizik</w:t>
            </w:r>
          </w:p>
          <w:p w:rsidR="002211F2" w:rsidRPr="00146FC7" w:rsidRDefault="001120F9" w:rsidP="002211F2">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Öğrencinin, ileri aşamadaki eğitimine uyum sağlayabilmesi için temel fizik kurallarını kavrayabilme, malzemeyi tanıyabilme ve deneyler yapabilme, Malzeme, statik, mekanik, akışkanlar, dalga yayınımı, elektrik ve manyetizma konularında temel kuralları kavrayabilme, laboratuar çalışmalarında değişkenleri belirleme, grafikleri çizebilme ve analiz becerilerini geliştirebilmesi amaçlanmaktadır.</w:t>
            </w:r>
          </w:p>
          <w:p w:rsidR="00BF02ED" w:rsidRPr="00146FC7" w:rsidRDefault="00BF02ED" w:rsidP="002211F2">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1120F9" w:rsidRPr="00146FC7" w:rsidRDefault="00BF02ED" w:rsidP="002211F2">
            <w:pPr>
              <w:rPr>
                <w:rFonts w:ascii="Times New Roman" w:hAnsi="Times New Roman" w:cs="Times New Roman"/>
              </w:rPr>
            </w:pPr>
            <w:r w:rsidRPr="00146FC7">
              <w:rPr>
                <w:rFonts w:ascii="Times New Roman" w:hAnsi="Times New Roman" w:cs="Times New Roman"/>
                <w:color w:val="333333"/>
                <w:shd w:val="clear" w:color="auto" w:fill="FFFFFF"/>
              </w:rPr>
              <w:t>Malzeme, statik, dinamik, iş, güç, enerji, dalga hareketi, hidrostatik, elektrik ve manyetizma.</w:t>
            </w:r>
          </w:p>
          <w:p w:rsidR="002211F2" w:rsidRPr="00146FC7" w:rsidRDefault="002211F2" w:rsidP="002211F2">
            <w:pPr>
              <w:rPr>
                <w:rFonts w:ascii="Times New Roman" w:hAnsi="Times New Roman" w:cs="Times New Roman"/>
                <w:bCs/>
              </w:rPr>
            </w:pPr>
          </w:p>
        </w:tc>
        <w:tc>
          <w:tcPr>
            <w:tcW w:w="339"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3</w:t>
            </w:r>
          </w:p>
        </w:tc>
        <w:tc>
          <w:tcPr>
            <w:tcW w:w="425"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4</w:t>
            </w:r>
          </w:p>
        </w:tc>
      </w:tr>
      <w:tr w:rsidR="002211F2" w:rsidRPr="00146FC7" w:rsidTr="009C4FB4">
        <w:trPr>
          <w:trHeight w:val="1108"/>
        </w:trPr>
        <w:tc>
          <w:tcPr>
            <w:tcW w:w="8562" w:type="dxa"/>
          </w:tcPr>
          <w:p w:rsidR="002211F2" w:rsidRPr="00146FC7" w:rsidRDefault="006A41EC" w:rsidP="00B36EE8">
            <w:pPr>
              <w:snapToGrid w:val="0"/>
              <w:rPr>
                <w:rFonts w:ascii="Times New Roman" w:hAnsi="Times New Roman" w:cs="Times New Roman"/>
                <w:b/>
              </w:rPr>
            </w:pPr>
            <w:r w:rsidRPr="00146FC7">
              <w:rPr>
                <w:rFonts w:ascii="Times New Roman" w:hAnsi="Times New Roman" w:cs="Times New Roman"/>
                <w:b/>
              </w:rPr>
              <w:t>MKT-105 Doğru Akım Devre Analizi</w:t>
            </w:r>
          </w:p>
          <w:p w:rsidR="002211F2" w:rsidRPr="00146FC7" w:rsidRDefault="00BA7388" w:rsidP="00B36EE8">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derste gerilim ve akım temellerinin kavratılması, güvenlikle ilgili esasların uygulanması, istenen elektriksel değerleri sağlayacak devre bileşenleri seçilerek devre kurma ve mevc</w:t>
            </w:r>
            <w:r w:rsidR="00FF0BCE">
              <w:rPr>
                <w:rFonts w:ascii="Times New Roman" w:hAnsi="Times New Roman" w:cs="Times New Roman"/>
                <w:color w:val="333333"/>
                <w:shd w:val="clear" w:color="auto" w:fill="FFFFFF"/>
              </w:rPr>
              <w:t>ut devredeki elektriksel büyüklük</w:t>
            </w:r>
            <w:r w:rsidRPr="00146FC7">
              <w:rPr>
                <w:rFonts w:ascii="Times New Roman" w:hAnsi="Times New Roman" w:cs="Times New Roman"/>
                <w:color w:val="333333"/>
                <w:shd w:val="clear" w:color="auto" w:fill="FFFFFF"/>
              </w:rPr>
              <w:t>leri belirleme yeterliliklerin kazandırılması amaçlanmaktadır.</w:t>
            </w:r>
          </w:p>
          <w:p w:rsidR="00BF02ED" w:rsidRPr="00146FC7" w:rsidRDefault="00BF02ED" w:rsidP="00B36EE8">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A7388" w:rsidRPr="00146FC7" w:rsidRDefault="00BA7388" w:rsidP="00B36EE8">
            <w:pPr>
              <w:snapToGrid w:val="0"/>
              <w:rPr>
                <w:rFonts w:ascii="Times New Roman" w:hAnsi="Times New Roman" w:cs="Times New Roman"/>
                <w:b/>
              </w:rPr>
            </w:pPr>
            <w:r w:rsidRPr="00146FC7">
              <w:rPr>
                <w:rFonts w:ascii="Times New Roman" w:hAnsi="Times New Roman" w:cs="Times New Roman"/>
                <w:color w:val="333333"/>
                <w:shd w:val="clear" w:color="auto" w:fill="FFFFFF"/>
              </w:rPr>
              <w:t xml:space="preserve">Akım, gerilim, iş, güç, </w:t>
            </w:r>
            <w:proofErr w:type="gramStart"/>
            <w:r w:rsidRPr="00146FC7">
              <w:rPr>
                <w:rFonts w:ascii="Times New Roman" w:hAnsi="Times New Roman" w:cs="Times New Roman"/>
                <w:color w:val="333333"/>
                <w:shd w:val="clear" w:color="auto" w:fill="FFFFFF"/>
              </w:rPr>
              <w:t>enerji,</w:t>
            </w:r>
            <w:proofErr w:type="gramEnd"/>
            <w:r w:rsidRPr="00146FC7">
              <w:rPr>
                <w:rFonts w:ascii="Times New Roman" w:hAnsi="Times New Roman" w:cs="Times New Roman"/>
                <w:color w:val="333333"/>
                <w:shd w:val="clear" w:color="auto" w:fill="FFFFFF"/>
              </w:rPr>
              <w:t xml:space="preserve"> ve verimin fiziksel ve elektriksel tanımları, temel devre çözümleme teknik, yöntem ve kuramları, akım ve gerilim kaynaklarının yanı sıra, sığa ve </w:t>
            </w:r>
            <w:proofErr w:type="spellStart"/>
            <w:r w:rsidRPr="00146FC7">
              <w:rPr>
                <w:rFonts w:ascii="Times New Roman" w:hAnsi="Times New Roman" w:cs="Times New Roman"/>
                <w:color w:val="333333"/>
                <w:shd w:val="clear" w:color="auto" w:fill="FFFFFF"/>
              </w:rPr>
              <w:t>endüktansın</w:t>
            </w:r>
            <w:proofErr w:type="spellEnd"/>
            <w:r w:rsidRPr="00146FC7">
              <w:rPr>
                <w:rFonts w:ascii="Times New Roman" w:hAnsi="Times New Roman" w:cs="Times New Roman"/>
                <w:color w:val="333333"/>
                <w:shd w:val="clear" w:color="auto" w:fill="FFFFFF"/>
              </w:rPr>
              <w:t xml:space="preserve"> fiziksel ve </w:t>
            </w:r>
            <w:r w:rsidR="00FF0BCE" w:rsidRPr="00146FC7">
              <w:rPr>
                <w:rFonts w:ascii="Times New Roman" w:hAnsi="Times New Roman" w:cs="Times New Roman"/>
                <w:color w:val="333333"/>
                <w:shd w:val="clear" w:color="auto" w:fill="FFFFFF"/>
              </w:rPr>
              <w:t>elektriksel</w:t>
            </w:r>
            <w:r w:rsidRPr="00146FC7">
              <w:rPr>
                <w:rFonts w:ascii="Times New Roman" w:hAnsi="Times New Roman" w:cs="Times New Roman"/>
                <w:color w:val="333333"/>
                <w:shd w:val="clear" w:color="auto" w:fill="FFFFFF"/>
              </w:rPr>
              <w:t xml:space="preserve"> özellikleri ve bunların geçici durum tepkileri kapsanmaktadır.</w:t>
            </w:r>
          </w:p>
          <w:p w:rsidR="002211F2" w:rsidRPr="00146FC7" w:rsidRDefault="002211F2" w:rsidP="00B36EE8">
            <w:pPr>
              <w:snapToGrid w:val="0"/>
              <w:rPr>
                <w:rFonts w:ascii="Times New Roman" w:hAnsi="Times New Roman" w:cs="Times New Roman"/>
                <w:b/>
              </w:rPr>
            </w:pPr>
          </w:p>
          <w:p w:rsidR="002211F2" w:rsidRPr="00146FC7" w:rsidRDefault="002211F2" w:rsidP="002211F2">
            <w:pPr>
              <w:snapToGrid w:val="0"/>
              <w:rPr>
                <w:rFonts w:ascii="Times New Roman" w:hAnsi="Times New Roman" w:cs="Times New Roman"/>
                <w:color w:val="000000"/>
              </w:rPr>
            </w:pPr>
          </w:p>
        </w:tc>
        <w:tc>
          <w:tcPr>
            <w:tcW w:w="339"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3</w:t>
            </w:r>
          </w:p>
        </w:tc>
      </w:tr>
      <w:tr w:rsidR="002211F2" w:rsidRPr="00146FC7" w:rsidTr="009C4FB4">
        <w:trPr>
          <w:trHeight w:val="1266"/>
        </w:trPr>
        <w:tc>
          <w:tcPr>
            <w:tcW w:w="8562" w:type="dxa"/>
            <w:vAlign w:val="center"/>
          </w:tcPr>
          <w:p w:rsidR="002211F2" w:rsidRPr="00146FC7" w:rsidRDefault="006A41EC" w:rsidP="002211F2">
            <w:pPr>
              <w:tabs>
                <w:tab w:val="left" w:pos="284"/>
              </w:tabs>
              <w:snapToGrid w:val="0"/>
              <w:rPr>
                <w:rFonts w:ascii="Times New Roman" w:hAnsi="Times New Roman" w:cs="Times New Roman"/>
              </w:rPr>
            </w:pPr>
            <w:r w:rsidRPr="00146FC7">
              <w:rPr>
                <w:rFonts w:ascii="Times New Roman" w:hAnsi="Times New Roman" w:cs="Times New Roman"/>
                <w:b/>
              </w:rPr>
              <w:t>MKT</w:t>
            </w:r>
            <w:r w:rsidR="002211F2" w:rsidRPr="00146FC7">
              <w:rPr>
                <w:rFonts w:ascii="Times New Roman" w:hAnsi="Times New Roman" w:cs="Times New Roman"/>
                <w:b/>
              </w:rPr>
              <w:t>-10</w:t>
            </w:r>
            <w:r w:rsidRPr="00146FC7">
              <w:rPr>
                <w:rFonts w:ascii="Times New Roman" w:hAnsi="Times New Roman" w:cs="Times New Roman"/>
                <w:b/>
              </w:rPr>
              <w:t xml:space="preserve">7 </w:t>
            </w:r>
            <w:proofErr w:type="spellStart"/>
            <w:r w:rsidRPr="00146FC7">
              <w:rPr>
                <w:rFonts w:ascii="Times New Roman" w:hAnsi="Times New Roman" w:cs="Times New Roman"/>
                <w:b/>
              </w:rPr>
              <w:t>Mekatronik</w:t>
            </w:r>
            <w:proofErr w:type="spellEnd"/>
            <w:r w:rsidRPr="00146FC7">
              <w:rPr>
                <w:rFonts w:ascii="Times New Roman" w:hAnsi="Times New Roman" w:cs="Times New Roman"/>
                <w:b/>
              </w:rPr>
              <w:t xml:space="preserve"> Ölçme Tekniği</w:t>
            </w:r>
          </w:p>
          <w:p w:rsidR="002211F2" w:rsidRPr="00146FC7" w:rsidRDefault="00BA7388" w:rsidP="002211F2">
            <w:pPr>
              <w:tabs>
                <w:tab w:val="left" w:pos="284"/>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 ile öğrenci, her türlü fiziksel ve elektriksel ölçmeleri </w:t>
            </w:r>
            <w:r w:rsidR="00FF0BCE" w:rsidRPr="00146FC7">
              <w:rPr>
                <w:rFonts w:ascii="Times New Roman" w:hAnsi="Times New Roman" w:cs="Times New Roman"/>
                <w:color w:val="333333"/>
                <w:shd w:val="clear" w:color="auto" w:fill="FFFFFF"/>
              </w:rPr>
              <w:t>yapabilecektir</w:t>
            </w:r>
            <w:r w:rsidRPr="00146FC7">
              <w:rPr>
                <w:rFonts w:ascii="Times New Roman" w:hAnsi="Times New Roman" w:cs="Times New Roman"/>
                <w:color w:val="333333"/>
                <w:shd w:val="clear" w:color="auto" w:fill="FFFFFF"/>
              </w:rPr>
              <w:t>.</w:t>
            </w:r>
          </w:p>
          <w:p w:rsidR="00BF02ED" w:rsidRPr="00146FC7" w:rsidRDefault="00BF02ED" w:rsidP="002211F2">
            <w:pPr>
              <w:tabs>
                <w:tab w:val="left" w:pos="284"/>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A7388" w:rsidRPr="00146FC7" w:rsidRDefault="00BA7388" w:rsidP="002211F2">
            <w:pPr>
              <w:tabs>
                <w:tab w:val="left" w:pos="284"/>
              </w:tabs>
              <w:snapToGrid w:val="0"/>
              <w:rPr>
                <w:rFonts w:ascii="Times New Roman" w:hAnsi="Times New Roman" w:cs="Times New Roman"/>
              </w:rPr>
            </w:pPr>
            <w:r w:rsidRPr="00146FC7">
              <w:rPr>
                <w:rFonts w:ascii="Times New Roman" w:hAnsi="Times New Roman" w:cs="Times New Roman"/>
                <w:color w:val="333333"/>
                <w:shd w:val="clear" w:color="auto" w:fill="FFFFFF"/>
              </w:rPr>
              <w:t xml:space="preserve">Ölçme, </w:t>
            </w:r>
            <w:proofErr w:type="gramStart"/>
            <w:r w:rsidRPr="00146FC7">
              <w:rPr>
                <w:rFonts w:ascii="Times New Roman" w:hAnsi="Times New Roman" w:cs="Times New Roman"/>
                <w:color w:val="333333"/>
                <w:shd w:val="clear" w:color="auto" w:fill="FFFFFF"/>
              </w:rPr>
              <w:t>kalibrasyon</w:t>
            </w:r>
            <w:proofErr w:type="gramEnd"/>
            <w:r w:rsidRPr="00146FC7">
              <w:rPr>
                <w:rFonts w:ascii="Times New Roman" w:hAnsi="Times New Roman" w:cs="Times New Roman"/>
                <w:color w:val="333333"/>
                <w:shd w:val="clear" w:color="auto" w:fill="FFFFFF"/>
              </w:rPr>
              <w:t xml:space="preserve"> tanımı, temel ve elektriksel birim standartlarını, ölçmenin temel ilkelerini, ölçme hatalarının çeşitlerini ve hesaplanmasını, ölçme aletlerinin çalışma ilkelerini tanıyabilmesi, elektrik ve elektronik büyüklüklerini öğrenmesi ve uygulayabilmesi.</w:t>
            </w:r>
          </w:p>
          <w:p w:rsidR="002211F2" w:rsidRPr="00146FC7" w:rsidRDefault="002211F2" w:rsidP="002211F2">
            <w:pPr>
              <w:tabs>
                <w:tab w:val="left" w:pos="284"/>
              </w:tabs>
              <w:snapToGrid w:val="0"/>
              <w:rPr>
                <w:rFonts w:ascii="Times New Roman" w:hAnsi="Times New Roman" w:cs="Times New Roman"/>
              </w:rPr>
            </w:pPr>
          </w:p>
        </w:tc>
        <w:tc>
          <w:tcPr>
            <w:tcW w:w="339"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1</w:t>
            </w:r>
          </w:p>
        </w:tc>
        <w:tc>
          <w:tcPr>
            <w:tcW w:w="425"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2211F2" w:rsidRPr="00146FC7" w:rsidRDefault="000C27CB" w:rsidP="00CB50D2">
            <w:pPr>
              <w:jc w:val="center"/>
              <w:rPr>
                <w:rFonts w:ascii="Times New Roman" w:hAnsi="Times New Roman" w:cs="Times New Roman"/>
              </w:rPr>
            </w:pPr>
            <w:r w:rsidRPr="00146FC7">
              <w:rPr>
                <w:rFonts w:ascii="Times New Roman" w:hAnsi="Times New Roman" w:cs="Times New Roman"/>
              </w:rPr>
              <w:t>3</w:t>
            </w:r>
          </w:p>
        </w:tc>
      </w:tr>
      <w:tr w:rsidR="002211F2" w:rsidRPr="00146FC7" w:rsidTr="009C4FB4">
        <w:trPr>
          <w:trHeight w:val="1473"/>
        </w:trPr>
        <w:tc>
          <w:tcPr>
            <w:tcW w:w="8562" w:type="dxa"/>
          </w:tcPr>
          <w:p w:rsidR="002211F2" w:rsidRPr="00146FC7" w:rsidRDefault="003E2499">
            <w:pPr>
              <w:rPr>
                <w:rFonts w:ascii="Times New Roman" w:hAnsi="Times New Roman" w:cs="Times New Roman"/>
                <w:b/>
              </w:rPr>
            </w:pPr>
            <w:r w:rsidRPr="00146FC7">
              <w:rPr>
                <w:rFonts w:ascii="Times New Roman" w:hAnsi="Times New Roman" w:cs="Times New Roman"/>
                <w:b/>
              </w:rPr>
              <w:t>MAT</w:t>
            </w:r>
            <w:r w:rsidR="002211F2" w:rsidRPr="00146FC7">
              <w:rPr>
                <w:rFonts w:ascii="Times New Roman" w:hAnsi="Times New Roman" w:cs="Times New Roman"/>
                <w:b/>
              </w:rPr>
              <w:t xml:space="preserve">101 Matematik </w:t>
            </w:r>
            <w:r w:rsidR="00D90601" w:rsidRPr="00146FC7">
              <w:rPr>
                <w:rFonts w:ascii="Times New Roman" w:hAnsi="Times New Roman" w:cs="Times New Roman"/>
                <w:b/>
              </w:rPr>
              <w:t>–</w:t>
            </w:r>
            <w:r w:rsidR="002211F2" w:rsidRPr="00146FC7">
              <w:rPr>
                <w:rFonts w:ascii="Times New Roman" w:hAnsi="Times New Roman" w:cs="Times New Roman"/>
                <w:b/>
              </w:rPr>
              <w:t xml:space="preserve"> I</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Genel matematik bilgisini kullanarak iş yaşantılarında karşılaştıkları problemlere somut ve hızlı çözüm üretmek, her türlü karar ve çözüm aşamasında farklı açılardan değerlendirme yaparak en iyi sonuca ulaşmak, en düşük maliyetle en karlı seçimi yapabilmesini sağlamak ve matematiksel işlemleri kullanımını yaygınlaştırmaktır.</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004238">
            <w:pPr>
              <w:rPr>
                <w:rFonts w:ascii="Times New Roman" w:hAnsi="Times New Roman" w:cs="Times New Roman"/>
                <w:color w:val="333333"/>
                <w:shd w:val="clear" w:color="auto" w:fill="FFFFFF"/>
              </w:rPr>
            </w:pPr>
            <w:r w:rsidRPr="00146FC7">
              <w:rPr>
                <w:rFonts w:ascii="Times New Roman" w:hAnsi="Times New Roman" w:cs="Times New Roman"/>
              </w:rPr>
              <w:t>Sayılar, Cebir Denklemler, Matrisler, Trigonometri, Kompleks Sayılar ve Eşitsizlikler</w:t>
            </w:r>
          </w:p>
        </w:tc>
        <w:tc>
          <w:tcPr>
            <w:tcW w:w="339"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2211F2" w:rsidRPr="00146FC7" w:rsidRDefault="002211F2" w:rsidP="00CB50D2">
            <w:pPr>
              <w:jc w:val="center"/>
              <w:rPr>
                <w:rFonts w:ascii="Times New Roman" w:hAnsi="Times New Roman" w:cs="Times New Roman"/>
              </w:rPr>
            </w:pPr>
            <w:r w:rsidRPr="00146FC7">
              <w:rPr>
                <w:rFonts w:ascii="Times New Roman" w:hAnsi="Times New Roman" w:cs="Times New Roman"/>
              </w:rPr>
              <w:t>3</w:t>
            </w:r>
          </w:p>
        </w:tc>
      </w:tr>
      <w:tr w:rsidR="002211F2" w:rsidRPr="00146FC7" w:rsidTr="009C4FB4">
        <w:trPr>
          <w:trHeight w:val="1410"/>
        </w:trPr>
        <w:tc>
          <w:tcPr>
            <w:tcW w:w="8562" w:type="dxa"/>
          </w:tcPr>
          <w:p w:rsidR="002211F2" w:rsidRPr="00146FC7" w:rsidRDefault="003E2499">
            <w:pPr>
              <w:rPr>
                <w:rFonts w:ascii="Times New Roman" w:hAnsi="Times New Roman" w:cs="Times New Roman"/>
                <w:b/>
              </w:rPr>
            </w:pPr>
            <w:r w:rsidRPr="00146FC7">
              <w:rPr>
                <w:rFonts w:ascii="Times New Roman" w:hAnsi="Times New Roman" w:cs="Times New Roman"/>
                <w:b/>
              </w:rPr>
              <w:t>TD101 Türk Dili-I</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D90601">
            <w:pPr>
              <w:rPr>
                <w:rFonts w:ascii="Times New Roman" w:hAnsi="Times New Roman" w:cs="Times New Roman"/>
                <w:color w:val="FF0000"/>
              </w:rPr>
            </w:pPr>
            <w:r w:rsidRPr="00146FC7">
              <w:rPr>
                <w:rFonts w:ascii="Times New Roman" w:hAnsi="Times New Roman" w:cs="Times New Roman"/>
                <w:color w:val="333333"/>
                <w:shd w:val="clear" w:color="auto" w:fill="FFFFFF"/>
              </w:rPr>
              <w:t xml:space="preserve">Dilin tanımı. Dil ve iletişim, dil-düşünce-millet-edebiyat-kültür ilişkisi. Dilin türleri. Yeryüzündeki diller. </w:t>
            </w:r>
            <w:r w:rsidR="00FF0BCE" w:rsidRPr="00146FC7">
              <w:rPr>
                <w:rFonts w:ascii="Times New Roman" w:hAnsi="Times New Roman" w:cs="Times New Roman"/>
                <w:color w:val="333333"/>
                <w:shd w:val="clear" w:color="auto" w:fill="FFFFFF"/>
              </w:rPr>
              <w:t>Türkçenin</w:t>
            </w:r>
            <w:r w:rsidRPr="00146FC7">
              <w:rPr>
                <w:rFonts w:ascii="Times New Roman" w:hAnsi="Times New Roman" w:cs="Times New Roman"/>
                <w:color w:val="333333"/>
                <w:shd w:val="clear" w:color="auto" w:fill="FFFFFF"/>
              </w:rPr>
              <w:t xml:space="preserve"> dünya dilleri arasındaki yeri. Türk yazı dilinin tarihî gelişimi. </w:t>
            </w:r>
            <w:r w:rsidR="00FF0BCE" w:rsidRPr="00146FC7">
              <w:rPr>
                <w:rFonts w:ascii="Times New Roman" w:hAnsi="Times New Roman" w:cs="Times New Roman"/>
                <w:color w:val="333333"/>
                <w:shd w:val="clear" w:color="auto" w:fill="FFFFFF"/>
              </w:rPr>
              <w:t>Türkçenin</w:t>
            </w:r>
            <w:r w:rsidRPr="00146FC7">
              <w:rPr>
                <w:rFonts w:ascii="Times New Roman" w:hAnsi="Times New Roman" w:cs="Times New Roman"/>
                <w:color w:val="333333"/>
                <w:shd w:val="clear" w:color="auto" w:fill="FFFFFF"/>
              </w:rPr>
              <w:t xml:space="preserve"> bugünkü durumu ve yayılma alanları. </w:t>
            </w:r>
            <w:r w:rsidR="00FF0BCE" w:rsidRPr="00146FC7">
              <w:rPr>
                <w:rFonts w:ascii="Times New Roman" w:hAnsi="Times New Roman" w:cs="Times New Roman"/>
                <w:color w:val="333333"/>
                <w:shd w:val="clear" w:color="auto" w:fill="FFFFFF"/>
              </w:rPr>
              <w:t>Türkçenin</w:t>
            </w:r>
            <w:r w:rsidRPr="00146FC7">
              <w:rPr>
                <w:rFonts w:ascii="Times New Roman" w:hAnsi="Times New Roman" w:cs="Times New Roman"/>
                <w:color w:val="333333"/>
                <w:shd w:val="clear" w:color="auto" w:fill="FFFFFF"/>
              </w:rPr>
              <w:t xml:space="preserve"> ses, hece, kelime, cümle ve anlam bilgisi.</w:t>
            </w:r>
          </w:p>
        </w:tc>
        <w:tc>
          <w:tcPr>
            <w:tcW w:w="339" w:type="dxa"/>
            <w:vAlign w:val="center"/>
          </w:tcPr>
          <w:p w:rsidR="002211F2"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211F2" w:rsidRPr="00146FC7" w:rsidRDefault="003E2499"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2211F2"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2211F2"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r>
      <w:tr w:rsidR="003E2499" w:rsidRPr="00146FC7" w:rsidTr="009C4FB4">
        <w:trPr>
          <w:trHeight w:val="1410"/>
        </w:trPr>
        <w:tc>
          <w:tcPr>
            <w:tcW w:w="8562" w:type="dxa"/>
          </w:tcPr>
          <w:p w:rsidR="003E2499" w:rsidRPr="00146FC7" w:rsidRDefault="003E2499">
            <w:pPr>
              <w:rPr>
                <w:rFonts w:ascii="Times New Roman" w:hAnsi="Times New Roman" w:cs="Times New Roman"/>
                <w:b/>
              </w:rPr>
            </w:pPr>
            <w:r w:rsidRPr="00146FC7">
              <w:rPr>
                <w:rFonts w:ascii="Times New Roman" w:hAnsi="Times New Roman" w:cs="Times New Roman"/>
                <w:b/>
              </w:rPr>
              <w:t>YD101 Yabacı Dil-I</w:t>
            </w:r>
          </w:p>
          <w:p w:rsidR="00D90601" w:rsidRPr="00146FC7" w:rsidRDefault="00D90601" w:rsidP="00D90601">
            <w:pPr>
              <w:rPr>
                <w:rFonts w:ascii="Times New Roman" w:hAnsi="Times New Roman" w:cs="Times New Roman"/>
              </w:rPr>
            </w:pPr>
            <w:r w:rsidRPr="00146FC7">
              <w:rPr>
                <w:rFonts w:ascii="Times New Roman" w:hAnsi="Times New Roman" w:cs="Times New Roman"/>
              </w:rPr>
              <w:t>Yabancı dil öğretiminin amacı, öğrenciye aldığı yabancı dilin temel kurallarını öğretmeyi, yabancı dil kelime haznelerini geliştirmeyi, yabancı dilde okuduğunu anlayabilmeyi ve kendisini sözlü veya yazılı olarak ifade edebilmeyi sağlamaktır.</w:t>
            </w:r>
          </w:p>
          <w:p w:rsidR="00D90601" w:rsidRPr="00146FC7" w:rsidRDefault="00D90601" w:rsidP="00D90601">
            <w:pPr>
              <w:rPr>
                <w:rFonts w:ascii="Times New Roman" w:hAnsi="Times New Roman" w:cs="Times New Roman"/>
              </w:rPr>
            </w:pPr>
            <w:r w:rsidRPr="00146FC7">
              <w:rPr>
                <w:rFonts w:ascii="Times New Roman" w:hAnsi="Times New Roman" w:cs="Times New Roman"/>
              </w:rPr>
              <w:t>Dersin içeriği:</w:t>
            </w:r>
          </w:p>
          <w:p w:rsidR="00D90601" w:rsidRPr="00146FC7" w:rsidRDefault="00D90601" w:rsidP="00D90601">
            <w:pPr>
              <w:rPr>
                <w:rFonts w:ascii="Times New Roman" w:hAnsi="Times New Roman" w:cs="Times New Roman"/>
              </w:rPr>
            </w:pPr>
            <w:proofErr w:type="spellStart"/>
            <w:proofErr w:type="gramStart"/>
            <w:r w:rsidRPr="00146FC7">
              <w:rPr>
                <w:rFonts w:ascii="Times New Roman" w:hAnsi="Times New Roman" w:cs="Times New Roman"/>
              </w:rPr>
              <w:t>Modals,tenses</w:t>
            </w:r>
            <w:proofErr w:type="gramEnd"/>
            <w:r w:rsidRPr="00146FC7">
              <w:rPr>
                <w:rFonts w:ascii="Times New Roman" w:hAnsi="Times New Roman" w:cs="Times New Roman"/>
              </w:rPr>
              <w:t>,vocabulary</w:t>
            </w:r>
            <w:proofErr w:type="spellEnd"/>
          </w:p>
        </w:tc>
        <w:tc>
          <w:tcPr>
            <w:tcW w:w="339"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r>
      <w:tr w:rsidR="003E2499" w:rsidRPr="00146FC7" w:rsidTr="009C4FB4">
        <w:trPr>
          <w:trHeight w:val="1410"/>
        </w:trPr>
        <w:tc>
          <w:tcPr>
            <w:tcW w:w="8562" w:type="dxa"/>
          </w:tcPr>
          <w:p w:rsidR="003E2499" w:rsidRPr="00146FC7" w:rsidRDefault="003E2499">
            <w:pPr>
              <w:rPr>
                <w:rFonts w:ascii="Times New Roman" w:hAnsi="Times New Roman" w:cs="Times New Roman"/>
                <w:b/>
              </w:rPr>
            </w:pPr>
            <w:r w:rsidRPr="00146FC7">
              <w:rPr>
                <w:rFonts w:ascii="Times New Roman" w:hAnsi="Times New Roman" w:cs="Times New Roman"/>
                <w:b/>
              </w:rPr>
              <w:t>ATA101 Atatürk İlkeleri ve İnkılap Tarihi-I</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D90601" w:rsidRPr="00146FC7" w:rsidRDefault="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D90601">
            <w:pPr>
              <w:rPr>
                <w:rFonts w:ascii="Times New Roman" w:hAnsi="Times New Roman" w:cs="Times New Roman"/>
                <w:b/>
                <w:color w:val="FF0000"/>
              </w:rPr>
            </w:pPr>
            <w:r w:rsidRPr="00146FC7">
              <w:rPr>
                <w:rFonts w:ascii="Times New Roman" w:hAnsi="Times New Roman" w:cs="Times New Roman"/>
                <w:color w:val="333333"/>
                <w:shd w:val="clear" w:color="auto" w:fill="FFFFFF"/>
              </w:rPr>
              <w:t>* Temel Kavramlar, * Osmanlı Devleti’nin Çöküş Sebepleri, * Türk Yenileşme Hareketleri, * I. Dünya Savaşı, * Türk Milli Mücadelesi.</w:t>
            </w:r>
          </w:p>
        </w:tc>
        <w:tc>
          <w:tcPr>
            <w:tcW w:w="339"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r>
      <w:tr w:rsidR="006A41EC" w:rsidRPr="00146FC7" w:rsidTr="009C4FB4">
        <w:trPr>
          <w:trHeight w:val="1410"/>
        </w:trPr>
        <w:tc>
          <w:tcPr>
            <w:tcW w:w="8562" w:type="dxa"/>
          </w:tcPr>
          <w:p w:rsidR="006A41EC" w:rsidRPr="00146FC7" w:rsidRDefault="006A41EC">
            <w:pPr>
              <w:rPr>
                <w:rFonts w:ascii="Times New Roman" w:hAnsi="Times New Roman" w:cs="Times New Roman"/>
                <w:b/>
              </w:rPr>
            </w:pPr>
            <w:r w:rsidRPr="00146FC7">
              <w:rPr>
                <w:rFonts w:ascii="Times New Roman" w:hAnsi="Times New Roman" w:cs="Times New Roman"/>
                <w:b/>
              </w:rPr>
              <w:lastRenderedPageBreak/>
              <w:t>BIL101 Bilgisayar-I</w:t>
            </w:r>
          </w:p>
          <w:p w:rsidR="00EA57EB" w:rsidRPr="00146FC7" w:rsidRDefault="00EA57EB">
            <w:pPr>
              <w:rPr>
                <w:rFonts w:ascii="Times New Roman" w:hAnsi="Times New Roman" w:cs="Times New Roman"/>
              </w:rPr>
            </w:pPr>
            <w:r w:rsidRPr="00146FC7">
              <w:rPr>
                <w:rFonts w:ascii="Times New Roman" w:hAnsi="Times New Roman" w:cs="Times New Roman"/>
              </w:rPr>
              <w:t xml:space="preserve">Temel bilgisayar ve bilgisayar </w:t>
            </w:r>
            <w:proofErr w:type="gramStart"/>
            <w:r w:rsidRPr="00146FC7">
              <w:rPr>
                <w:rFonts w:ascii="Times New Roman" w:hAnsi="Times New Roman" w:cs="Times New Roman"/>
              </w:rPr>
              <w:t>ekipmanları</w:t>
            </w:r>
            <w:proofErr w:type="gramEnd"/>
            <w:r w:rsidRPr="00146FC7">
              <w:rPr>
                <w:rFonts w:ascii="Times New Roman" w:hAnsi="Times New Roman" w:cs="Times New Roman"/>
              </w:rPr>
              <w:t xml:space="preserve"> bilgisi</w:t>
            </w:r>
          </w:p>
        </w:tc>
        <w:tc>
          <w:tcPr>
            <w:tcW w:w="339" w:type="dxa"/>
            <w:vAlign w:val="center"/>
          </w:tcPr>
          <w:p w:rsidR="006A41EC" w:rsidRPr="00146FC7" w:rsidRDefault="006A41EC" w:rsidP="00CB50D2">
            <w:pPr>
              <w:jc w:val="center"/>
              <w:rPr>
                <w:rFonts w:ascii="Times New Roman" w:hAnsi="Times New Roman" w:cs="Times New Roman"/>
              </w:rPr>
            </w:pPr>
            <w:r w:rsidRPr="00146FC7">
              <w:rPr>
                <w:rFonts w:ascii="Times New Roman" w:hAnsi="Times New Roman" w:cs="Times New Roman"/>
              </w:rPr>
              <w:t>1</w:t>
            </w:r>
          </w:p>
        </w:tc>
        <w:tc>
          <w:tcPr>
            <w:tcW w:w="425" w:type="dxa"/>
            <w:vAlign w:val="center"/>
          </w:tcPr>
          <w:p w:rsidR="006A41EC" w:rsidRPr="00146FC7" w:rsidRDefault="006A41EC" w:rsidP="00CB50D2">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6A41EC" w:rsidRPr="00146FC7" w:rsidRDefault="006A41EC"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6A41EC" w:rsidRPr="00146FC7" w:rsidRDefault="006A41EC" w:rsidP="00CB50D2">
            <w:pPr>
              <w:jc w:val="center"/>
              <w:rPr>
                <w:rFonts w:ascii="Times New Roman" w:hAnsi="Times New Roman" w:cs="Times New Roman"/>
              </w:rPr>
            </w:pPr>
            <w:r w:rsidRPr="00146FC7">
              <w:rPr>
                <w:rFonts w:ascii="Times New Roman" w:hAnsi="Times New Roman" w:cs="Times New Roman"/>
              </w:rPr>
              <w:t>3</w:t>
            </w:r>
          </w:p>
        </w:tc>
      </w:tr>
      <w:tr w:rsidR="003E2499" w:rsidRPr="00146FC7" w:rsidTr="009C4FB4">
        <w:trPr>
          <w:trHeight w:val="265"/>
        </w:trPr>
        <w:tc>
          <w:tcPr>
            <w:tcW w:w="10633" w:type="dxa"/>
            <w:gridSpan w:val="5"/>
            <w:shd w:val="clear" w:color="auto" w:fill="D9D9D9" w:themeFill="background1" w:themeFillShade="D9"/>
          </w:tcPr>
          <w:p w:rsidR="003E2499" w:rsidRPr="00146FC7" w:rsidRDefault="00433211" w:rsidP="003E2499">
            <w:pPr>
              <w:pStyle w:val="ListeParagraf"/>
              <w:numPr>
                <w:ilvl w:val="0"/>
                <w:numId w:val="2"/>
              </w:numPr>
              <w:jc w:val="left"/>
              <w:rPr>
                <w:rFonts w:ascii="Times New Roman" w:hAnsi="Times New Roman" w:cs="Times New Roman"/>
                <w:b/>
              </w:rPr>
            </w:pPr>
            <w:r w:rsidRPr="00146FC7">
              <w:rPr>
                <w:rFonts w:ascii="Times New Roman" w:hAnsi="Times New Roman" w:cs="Times New Roman"/>
                <w:b/>
              </w:rPr>
              <w:t>Yarıyıl Seçmeli Dersler(*)</w:t>
            </w:r>
          </w:p>
        </w:tc>
      </w:tr>
      <w:tr w:rsidR="003E2499" w:rsidRPr="00146FC7" w:rsidTr="006A41EC">
        <w:trPr>
          <w:trHeight w:val="1410"/>
        </w:trPr>
        <w:tc>
          <w:tcPr>
            <w:tcW w:w="8562" w:type="dxa"/>
          </w:tcPr>
          <w:p w:rsidR="003E2499" w:rsidRPr="00146FC7" w:rsidRDefault="006A41EC" w:rsidP="003E2499">
            <w:pPr>
              <w:rPr>
                <w:rFonts w:ascii="Times New Roman" w:hAnsi="Times New Roman" w:cs="Times New Roman"/>
                <w:b/>
              </w:rPr>
            </w:pPr>
            <w:r w:rsidRPr="00146FC7">
              <w:rPr>
                <w:rFonts w:ascii="Times New Roman" w:hAnsi="Times New Roman" w:cs="Times New Roman"/>
                <w:b/>
              </w:rPr>
              <w:t>MKT</w:t>
            </w:r>
            <w:r w:rsidR="003E2499" w:rsidRPr="00146FC7">
              <w:rPr>
                <w:rFonts w:ascii="Times New Roman" w:hAnsi="Times New Roman" w:cs="Times New Roman"/>
                <w:b/>
              </w:rPr>
              <w:t>-</w:t>
            </w:r>
            <w:r w:rsidRPr="00146FC7">
              <w:rPr>
                <w:rFonts w:ascii="Times New Roman" w:hAnsi="Times New Roman" w:cs="Times New Roman"/>
                <w:b/>
              </w:rPr>
              <w:t>105 Endüstriyel Kontrol ve Motorlar</w:t>
            </w:r>
          </w:p>
          <w:p w:rsidR="00597426" w:rsidRPr="00146FC7" w:rsidRDefault="00597426" w:rsidP="003E2499">
            <w:pPr>
              <w:rPr>
                <w:rFonts w:ascii="Times New Roman" w:hAnsi="Times New Roman" w:cs="Times New Roman"/>
              </w:rPr>
            </w:pPr>
            <w:r w:rsidRPr="00146FC7">
              <w:rPr>
                <w:rFonts w:ascii="Times New Roman" w:hAnsi="Times New Roman" w:cs="Times New Roman"/>
              </w:rPr>
              <w:t>Bu ders, endüstriyel elemanların çalışma prensipleri ve devre uygulama ile ilgili bilgi ve becerilerin verildiği derstir.</w:t>
            </w:r>
            <w:r w:rsidR="003504D5" w:rsidRPr="00146FC7">
              <w:rPr>
                <w:rFonts w:ascii="Times New Roman" w:hAnsi="Times New Roman" w:cs="Times New Roman"/>
              </w:rPr>
              <w:t xml:space="preserve"> Bu ders ile öğrenciye; teknik servis elemanı için gerekli olan endüstriyel elemanlar tanıtılarak bilgisayar ile kontrol edilebilen devreler geliştirme yeterlikleri kazandırılacaktır.</w:t>
            </w:r>
          </w:p>
          <w:p w:rsidR="003504D5" w:rsidRPr="00146FC7" w:rsidRDefault="003504D5" w:rsidP="003E2499">
            <w:pPr>
              <w:rPr>
                <w:rFonts w:ascii="Times New Roman" w:hAnsi="Times New Roman" w:cs="Times New Roman"/>
              </w:rPr>
            </w:pPr>
            <w:r w:rsidRPr="00146FC7">
              <w:rPr>
                <w:rFonts w:ascii="Times New Roman" w:hAnsi="Times New Roman" w:cs="Times New Roman"/>
              </w:rPr>
              <w:t>Dersin içeriği:</w:t>
            </w:r>
          </w:p>
          <w:p w:rsidR="003504D5" w:rsidRPr="00146FC7" w:rsidRDefault="003504D5" w:rsidP="003E2499">
            <w:pPr>
              <w:rPr>
                <w:rFonts w:ascii="Times New Roman" w:hAnsi="Times New Roman" w:cs="Times New Roman"/>
              </w:rPr>
            </w:pPr>
            <w:r w:rsidRPr="00146FC7">
              <w:rPr>
                <w:rFonts w:ascii="Times New Roman" w:hAnsi="Times New Roman" w:cs="Times New Roman"/>
              </w:rPr>
              <w:t xml:space="preserve">Bu ders, 1. Röle 2. Yarı İletken Elemanlar 3. </w:t>
            </w:r>
            <w:proofErr w:type="spellStart"/>
            <w:r w:rsidRPr="00146FC7">
              <w:rPr>
                <w:rFonts w:ascii="Times New Roman" w:hAnsi="Times New Roman" w:cs="Times New Roman"/>
              </w:rPr>
              <w:t>Sensör</w:t>
            </w:r>
            <w:proofErr w:type="spellEnd"/>
            <w:r w:rsidRPr="00146FC7">
              <w:rPr>
                <w:rFonts w:ascii="Times New Roman" w:hAnsi="Times New Roman" w:cs="Times New Roman"/>
              </w:rPr>
              <w:t xml:space="preserve"> ve </w:t>
            </w:r>
            <w:proofErr w:type="spellStart"/>
            <w:r w:rsidRPr="00146FC7">
              <w:rPr>
                <w:rFonts w:ascii="Times New Roman" w:hAnsi="Times New Roman" w:cs="Times New Roman"/>
              </w:rPr>
              <w:t>Transduserler</w:t>
            </w:r>
            <w:proofErr w:type="spellEnd"/>
            <w:r w:rsidRPr="00146FC7">
              <w:rPr>
                <w:rFonts w:ascii="Times New Roman" w:hAnsi="Times New Roman" w:cs="Times New Roman"/>
              </w:rPr>
              <w:t xml:space="preserve"> 4. DA – AD Dönüştürücüler 5. Motorlar konularını içermektedir</w:t>
            </w:r>
          </w:p>
          <w:p w:rsidR="00597426" w:rsidRPr="00146FC7" w:rsidRDefault="00597426" w:rsidP="003E2499">
            <w:pPr>
              <w:rPr>
                <w:rFonts w:ascii="Times New Roman" w:hAnsi="Times New Roman" w:cs="Times New Roman"/>
                <w:b/>
              </w:rPr>
            </w:pPr>
          </w:p>
          <w:p w:rsidR="00597426" w:rsidRPr="00146FC7" w:rsidRDefault="00597426" w:rsidP="003E2499">
            <w:pPr>
              <w:rPr>
                <w:rFonts w:ascii="Times New Roman" w:hAnsi="Times New Roman" w:cs="Times New Roman"/>
                <w:b/>
              </w:rPr>
            </w:pPr>
          </w:p>
          <w:p w:rsidR="00597426" w:rsidRPr="00146FC7" w:rsidRDefault="00597426" w:rsidP="003E2499">
            <w:pPr>
              <w:rPr>
                <w:rFonts w:ascii="Times New Roman" w:hAnsi="Times New Roman" w:cs="Times New Roman"/>
                <w:b/>
              </w:rPr>
            </w:pPr>
          </w:p>
          <w:p w:rsidR="003E2499" w:rsidRPr="00146FC7" w:rsidRDefault="003E2499" w:rsidP="003504D5">
            <w:pPr>
              <w:rPr>
                <w:rFonts w:ascii="Times New Roman" w:hAnsi="Times New Roman" w:cs="Times New Roman"/>
                <w:b/>
              </w:rPr>
            </w:pPr>
          </w:p>
        </w:tc>
        <w:tc>
          <w:tcPr>
            <w:tcW w:w="339" w:type="dxa"/>
            <w:vAlign w:val="center"/>
          </w:tcPr>
          <w:p w:rsidR="003E2499" w:rsidRPr="00146FC7" w:rsidRDefault="006A41EC"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E2499" w:rsidRPr="00146FC7" w:rsidRDefault="006A41EC"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E2499" w:rsidRPr="00146FC7" w:rsidRDefault="003E2499" w:rsidP="00CB50D2">
            <w:pPr>
              <w:jc w:val="center"/>
              <w:rPr>
                <w:rFonts w:ascii="Times New Roman" w:hAnsi="Times New Roman" w:cs="Times New Roman"/>
              </w:rPr>
            </w:pPr>
            <w:r w:rsidRPr="00146FC7">
              <w:rPr>
                <w:rFonts w:ascii="Times New Roman" w:hAnsi="Times New Roman" w:cs="Times New Roman"/>
              </w:rPr>
              <w:t>3</w:t>
            </w:r>
          </w:p>
        </w:tc>
      </w:tr>
      <w:tr w:rsidR="003E2499" w:rsidRPr="00146FC7" w:rsidTr="006A41EC">
        <w:trPr>
          <w:trHeight w:val="1270"/>
        </w:trPr>
        <w:tc>
          <w:tcPr>
            <w:tcW w:w="8562" w:type="dxa"/>
          </w:tcPr>
          <w:p w:rsidR="003E2499" w:rsidRPr="00146FC7" w:rsidRDefault="006A41EC" w:rsidP="003E2499">
            <w:pPr>
              <w:rPr>
                <w:rFonts w:ascii="Times New Roman" w:hAnsi="Times New Roman" w:cs="Times New Roman"/>
                <w:b/>
              </w:rPr>
            </w:pPr>
            <w:r w:rsidRPr="00146FC7">
              <w:rPr>
                <w:rFonts w:ascii="Times New Roman" w:hAnsi="Times New Roman" w:cs="Times New Roman"/>
                <w:b/>
              </w:rPr>
              <w:t>MKT</w:t>
            </w:r>
            <w:r w:rsidR="0069052E" w:rsidRPr="00146FC7">
              <w:rPr>
                <w:rFonts w:ascii="Times New Roman" w:hAnsi="Times New Roman" w:cs="Times New Roman"/>
                <w:b/>
              </w:rPr>
              <w:t>-</w:t>
            </w:r>
            <w:r w:rsidRPr="00146FC7">
              <w:rPr>
                <w:rFonts w:ascii="Times New Roman" w:hAnsi="Times New Roman" w:cs="Times New Roman"/>
                <w:b/>
              </w:rPr>
              <w:t>107</w:t>
            </w:r>
            <w:r w:rsidR="0069052E" w:rsidRPr="00146FC7">
              <w:rPr>
                <w:rFonts w:ascii="Times New Roman" w:hAnsi="Times New Roman" w:cs="Times New Roman"/>
                <w:b/>
              </w:rPr>
              <w:t xml:space="preserve"> </w:t>
            </w:r>
            <w:r w:rsidRPr="00146FC7">
              <w:rPr>
                <w:rFonts w:ascii="Times New Roman" w:hAnsi="Times New Roman" w:cs="Times New Roman"/>
                <w:b/>
              </w:rPr>
              <w:t>Teknik Resim</w:t>
            </w:r>
          </w:p>
          <w:p w:rsidR="0069052E" w:rsidRPr="00146FC7" w:rsidRDefault="00BF02ED" w:rsidP="003E2499">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Makine teknikerleri için gerekli olan temel makine resmi çizimlerinin yapılabilmesi ve okunabilmesini kavratabilmektir.</w:t>
            </w:r>
          </w:p>
          <w:p w:rsidR="00BF02ED" w:rsidRPr="00146FC7" w:rsidRDefault="00BF02ED" w:rsidP="003E2499">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F02ED" w:rsidRPr="00146FC7" w:rsidRDefault="00BF02ED" w:rsidP="003E2499">
            <w:pPr>
              <w:rPr>
                <w:rFonts w:ascii="Times New Roman" w:hAnsi="Times New Roman" w:cs="Times New Roman"/>
                <w:b/>
              </w:rPr>
            </w:pPr>
            <w:proofErr w:type="gramStart"/>
            <w:r w:rsidRPr="00146FC7">
              <w:rPr>
                <w:rFonts w:ascii="Times New Roman" w:hAnsi="Times New Roman" w:cs="Times New Roman"/>
                <w:color w:val="333333"/>
                <w:shd w:val="clear" w:color="auto" w:fill="FFFFFF"/>
              </w:rPr>
              <w:t>Açılar,doğrular</w:t>
            </w:r>
            <w:proofErr w:type="gramEnd"/>
            <w:r w:rsidRPr="00146FC7">
              <w:rPr>
                <w:rFonts w:ascii="Times New Roman" w:hAnsi="Times New Roman" w:cs="Times New Roman"/>
                <w:color w:val="333333"/>
                <w:shd w:val="clear" w:color="auto" w:fill="FFFFFF"/>
              </w:rPr>
              <w:t xml:space="preserve">,yaylar ve çokgenlerle ilgili geometrik çizimleri yapabilme. </w:t>
            </w:r>
            <w:proofErr w:type="spellStart"/>
            <w:r w:rsidRPr="00146FC7">
              <w:rPr>
                <w:rFonts w:ascii="Times New Roman" w:hAnsi="Times New Roman" w:cs="Times New Roman"/>
                <w:color w:val="333333"/>
                <w:shd w:val="clear" w:color="auto" w:fill="FFFFFF"/>
              </w:rPr>
              <w:t>İzdüşüm</w:t>
            </w:r>
            <w:proofErr w:type="spellEnd"/>
            <w:r w:rsidRPr="00146FC7">
              <w:rPr>
                <w:rFonts w:ascii="Times New Roman" w:hAnsi="Times New Roman" w:cs="Times New Roman"/>
                <w:color w:val="333333"/>
                <w:shd w:val="clear" w:color="auto" w:fill="FFFFFF"/>
              </w:rPr>
              <w:t xml:space="preserve"> ve </w:t>
            </w:r>
            <w:proofErr w:type="spellStart"/>
            <w:r w:rsidRPr="00146FC7">
              <w:rPr>
                <w:rFonts w:ascii="Times New Roman" w:hAnsi="Times New Roman" w:cs="Times New Roman"/>
                <w:color w:val="333333"/>
                <w:shd w:val="clear" w:color="auto" w:fill="FFFFFF"/>
              </w:rPr>
              <w:t>izdüşüm</w:t>
            </w:r>
            <w:proofErr w:type="spellEnd"/>
            <w:r w:rsidRPr="00146FC7">
              <w:rPr>
                <w:rFonts w:ascii="Times New Roman" w:hAnsi="Times New Roman" w:cs="Times New Roman"/>
                <w:color w:val="333333"/>
                <w:shd w:val="clear" w:color="auto" w:fill="FFFFFF"/>
              </w:rPr>
              <w:t xml:space="preserve"> çeşitlerini, görünüş çıkarma metotlarını kavrayabilme, özel ve yardımcı görünüşleri çizebilme. Görünüş ve perspektiflerin ölçülendirilmesini yapabilme. Kesit almanın gereğini ve uygun kesit düzlemlerini kavrayabilme. Perspektifi kavrayabilme ve perspektif çizimlerini yapabilme. Görünmeyen detaylar; Ölçülendirme: Standart ölçülendirme, İşlenmiş yüzeyler için kullanılan standart semboller; Kesitler; Perspektif Çizimleri. Boyut ve şekil ile konum toleranslarının önemini kavrayabilme. Standartlarını tanımlayabilme ve yüzey kalitesini belirleyebilme.</w:t>
            </w:r>
          </w:p>
          <w:p w:rsidR="0069052E" w:rsidRPr="00146FC7" w:rsidRDefault="0069052E" w:rsidP="003E2499">
            <w:pPr>
              <w:rPr>
                <w:rFonts w:ascii="Times New Roman" w:hAnsi="Times New Roman" w:cs="Times New Roman"/>
                <w:b/>
              </w:rPr>
            </w:pPr>
          </w:p>
        </w:tc>
        <w:tc>
          <w:tcPr>
            <w:tcW w:w="339" w:type="dxa"/>
            <w:vAlign w:val="center"/>
          </w:tcPr>
          <w:p w:rsidR="003E2499" w:rsidRPr="00146FC7" w:rsidRDefault="006A41EC"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E2499" w:rsidRPr="00146FC7" w:rsidRDefault="006A41EC"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E2499" w:rsidRPr="00146FC7" w:rsidRDefault="0069052E"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E2499" w:rsidRPr="00146FC7" w:rsidRDefault="0069052E" w:rsidP="00CB50D2">
            <w:pPr>
              <w:jc w:val="center"/>
              <w:rPr>
                <w:rFonts w:ascii="Times New Roman" w:hAnsi="Times New Roman" w:cs="Times New Roman"/>
              </w:rPr>
            </w:pPr>
            <w:r w:rsidRPr="00146FC7">
              <w:rPr>
                <w:rFonts w:ascii="Times New Roman" w:hAnsi="Times New Roman" w:cs="Times New Roman"/>
              </w:rPr>
              <w:t>3</w:t>
            </w:r>
          </w:p>
        </w:tc>
      </w:tr>
      <w:tr w:rsidR="001961E5" w:rsidRPr="00146FC7" w:rsidTr="006A41EC">
        <w:trPr>
          <w:trHeight w:val="978"/>
        </w:trPr>
        <w:tc>
          <w:tcPr>
            <w:tcW w:w="8562" w:type="dxa"/>
            <w:vAlign w:val="center"/>
          </w:tcPr>
          <w:p w:rsidR="001D079C" w:rsidRPr="00146FC7" w:rsidRDefault="001D079C" w:rsidP="00640A1D">
            <w:pPr>
              <w:rPr>
                <w:rFonts w:ascii="Times New Roman" w:hAnsi="Times New Roman" w:cs="Times New Roman"/>
                <w:bCs/>
              </w:rPr>
            </w:pPr>
            <w:r w:rsidRPr="00146FC7">
              <w:rPr>
                <w:rFonts w:ascii="Times New Roman" w:hAnsi="Times New Roman" w:cs="Times New Roman"/>
                <w:b/>
              </w:rPr>
              <w:t>SS-101 İletişim</w:t>
            </w:r>
          </w:p>
          <w:p w:rsidR="001D079C" w:rsidRPr="00146FC7" w:rsidRDefault="001D079C" w:rsidP="00640A1D">
            <w:pPr>
              <w:rPr>
                <w:rFonts w:ascii="Times New Roman" w:hAnsi="Times New Roman" w:cs="Times New Roman"/>
                <w:bCs/>
              </w:rPr>
            </w:pPr>
          </w:p>
          <w:p w:rsidR="001961E5" w:rsidRPr="00146FC7" w:rsidRDefault="001961E5" w:rsidP="00640A1D">
            <w:pPr>
              <w:rPr>
                <w:rFonts w:ascii="Times New Roman" w:hAnsi="Times New Roman" w:cs="Times New Roman"/>
              </w:rPr>
            </w:pPr>
            <w:r w:rsidRPr="00146FC7">
              <w:rPr>
                <w:rFonts w:ascii="Times New Roman" w:hAnsi="Times New Roman" w:cs="Times New Roman"/>
                <w:bCs/>
              </w:rPr>
              <w:t>Sözlü İletişim kurmak</w:t>
            </w:r>
            <w:r w:rsidR="00640A1D" w:rsidRPr="00146FC7">
              <w:rPr>
                <w:rFonts w:ascii="Times New Roman" w:hAnsi="Times New Roman" w:cs="Times New Roman"/>
                <w:bCs/>
              </w:rPr>
              <w:t xml:space="preserve">, </w:t>
            </w:r>
            <w:r w:rsidRPr="00146FC7">
              <w:rPr>
                <w:rFonts w:ascii="Times New Roman" w:hAnsi="Times New Roman" w:cs="Times New Roman"/>
              </w:rPr>
              <w:t>Yazılı İletişim kurmak</w:t>
            </w:r>
            <w:r w:rsidR="00640A1D" w:rsidRPr="00146FC7">
              <w:rPr>
                <w:rFonts w:ascii="Times New Roman" w:hAnsi="Times New Roman" w:cs="Times New Roman"/>
              </w:rPr>
              <w:t xml:space="preserve">, </w:t>
            </w:r>
            <w:r w:rsidRPr="00146FC7">
              <w:rPr>
                <w:rFonts w:ascii="Times New Roman" w:hAnsi="Times New Roman" w:cs="Times New Roman"/>
              </w:rPr>
              <w:t>Sözsüz İletişim kurmak</w:t>
            </w:r>
            <w:r w:rsidR="00640A1D" w:rsidRPr="00146FC7">
              <w:rPr>
                <w:rFonts w:ascii="Times New Roman" w:hAnsi="Times New Roman" w:cs="Times New Roman"/>
              </w:rPr>
              <w:t xml:space="preserve">, </w:t>
            </w:r>
            <w:r w:rsidRPr="00146FC7">
              <w:rPr>
                <w:rFonts w:ascii="Times New Roman" w:hAnsi="Times New Roman" w:cs="Times New Roman"/>
              </w:rPr>
              <w:t>Biçimsel (</w:t>
            </w:r>
            <w:proofErr w:type="spellStart"/>
            <w:r w:rsidRPr="00146FC7">
              <w:rPr>
                <w:rFonts w:ascii="Times New Roman" w:hAnsi="Times New Roman" w:cs="Times New Roman"/>
              </w:rPr>
              <w:t>Formal</w:t>
            </w:r>
            <w:proofErr w:type="spellEnd"/>
            <w:r w:rsidRPr="00146FC7">
              <w:rPr>
                <w:rFonts w:ascii="Times New Roman" w:hAnsi="Times New Roman" w:cs="Times New Roman"/>
              </w:rPr>
              <w:t>) İletişim kurmak</w:t>
            </w:r>
            <w:r w:rsidR="00640A1D" w:rsidRPr="00146FC7">
              <w:rPr>
                <w:rFonts w:ascii="Times New Roman" w:hAnsi="Times New Roman" w:cs="Times New Roman"/>
              </w:rPr>
              <w:t xml:space="preserve">, </w:t>
            </w:r>
            <w:r w:rsidRPr="00146FC7">
              <w:rPr>
                <w:rFonts w:ascii="Times New Roman" w:hAnsi="Times New Roman" w:cs="Times New Roman"/>
              </w:rPr>
              <w:t>Biçimsel Olmayan (</w:t>
            </w:r>
            <w:proofErr w:type="spellStart"/>
            <w:r w:rsidRPr="00146FC7">
              <w:rPr>
                <w:rFonts w:ascii="Times New Roman" w:hAnsi="Times New Roman" w:cs="Times New Roman"/>
              </w:rPr>
              <w:t>İnformal</w:t>
            </w:r>
            <w:proofErr w:type="spellEnd"/>
            <w:r w:rsidRPr="00146FC7">
              <w:rPr>
                <w:rFonts w:ascii="Times New Roman" w:hAnsi="Times New Roman" w:cs="Times New Roman"/>
              </w:rPr>
              <w:t>) İletişim kurmak</w:t>
            </w:r>
            <w:r w:rsidR="00640A1D" w:rsidRPr="00146FC7">
              <w:rPr>
                <w:rFonts w:ascii="Times New Roman" w:hAnsi="Times New Roman" w:cs="Times New Roman"/>
              </w:rPr>
              <w:t xml:space="preserve">, </w:t>
            </w:r>
            <w:r w:rsidRPr="00146FC7">
              <w:rPr>
                <w:rFonts w:ascii="Times New Roman" w:hAnsi="Times New Roman" w:cs="Times New Roman"/>
              </w:rPr>
              <w:t>Örgüt dışı iletişim kurmak</w:t>
            </w:r>
          </w:p>
        </w:tc>
        <w:tc>
          <w:tcPr>
            <w:tcW w:w="339" w:type="dxa"/>
            <w:vAlign w:val="center"/>
          </w:tcPr>
          <w:p w:rsidR="001961E5" w:rsidRPr="00146FC7" w:rsidRDefault="001D079C" w:rsidP="00CB50D2">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1961E5" w:rsidRPr="00146FC7" w:rsidRDefault="001D079C" w:rsidP="00CB50D2">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1961E5" w:rsidRPr="00146FC7" w:rsidRDefault="001D079C" w:rsidP="00CB50D2">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1961E5" w:rsidRPr="00146FC7" w:rsidRDefault="001D079C" w:rsidP="00CB50D2">
            <w:pPr>
              <w:jc w:val="center"/>
              <w:rPr>
                <w:rFonts w:ascii="Times New Roman" w:hAnsi="Times New Roman" w:cs="Times New Roman"/>
              </w:rPr>
            </w:pPr>
            <w:r w:rsidRPr="00146FC7">
              <w:rPr>
                <w:rFonts w:ascii="Times New Roman" w:hAnsi="Times New Roman" w:cs="Times New Roman"/>
              </w:rPr>
              <w:t>3</w:t>
            </w:r>
          </w:p>
        </w:tc>
      </w:tr>
      <w:tr w:rsidR="001D079C" w:rsidRPr="00146FC7" w:rsidTr="006A41EC">
        <w:trPr>
          <w:trHeight w:val="978"/>
        </w:trPr>
        <w:tc>
          <w:tcPr>
            <w:tcW w:w="8562" w:type="dxa"/>
            <w:vAlign w:val="center"/>
          </w:tcPr>
          <w:p w:rsidR="001D079C" w:rsidRPr="00146FC7" w:rsidRDefault="001D079C" w:rsidP="00640A1D">
            <w:pPr>
              <w:rPr>
                <w:rFonts w:ascii="Times New Roman" w:hAnsi="Times New Roman" w:cs="Times New Roman"/>
                <w:b/>
              </w:rPr>
            </w:pPr>
            <w:r w:rsidRPr="00146FC7">
              <w:rPr>
                <w:rFonts w:ascii="Times New Roman" w:hAnsi="Times New Roman" w:cs="Times New Roman"/>
                <w:b/>
              </w:rPr>
              <w:t>SS-103 İş Sağlığı ve Güvenliği</w:t>
            </w:r>
          </w:p>
          <w:p w:rsidR="001D079C" w:rsidRPr="00146FC7" w:rsidRDefault="001D079C" w:rsidP="00640A1D">
            <w:pPr>
              <w:rPr>
                <w:rFonts w:ascii="Times New Roman" w:hAnsi="Times New Roman" w:cs="Times New Roman"/>
                <w:b/>
              </w:rPr>
            </w:pPr>
          </w:p>
          <w:p w:rsidR="001D079C" w:rsidRPr="00146FC7" w:rsidRDefault="001D079C" w:rsidP="00640A1D">
            <w:pPr>
              <w:rPr>
                <w:rFonts w:ascii="Times New Roman" w:hAnsi="Times New Roman" w:cs="Times New Roman"/>
                <w:b/>
              </w:rPr>
            </w:pPr>
            <w:r w:rsidRPr="00146FC7">
              <w:rPr>
                <w:rFonts w:ascii="Times New Roman" w:hAnsi="Times New Roman" w:cs="Times New Roman"/>
                <w:bCs/>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tc>
        <w:tc>
          <w:tcPr>
            <w:tcW w:w="339" w:type="dxa"/>
            <w:vAlign w:val="center"/>
          </w:tcPr>
          <w:p w:rsidR="001D079C" w:rsidRPr="00146FC7" w:rsidRDefault="001D079C"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1D079C" w:rsidRPr="00146FC7" w:rsidRDefault="001D079C"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1D079C" w:rsidRPr="00146FC7" w:rsidRDefault="001D079C"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1D079C" w:rsidRPr="00146FC7" w:rsidRDefault="001D079C" w:rsidP="00B36EE8">
            <w:pPr>
              <w:jc w:val="center"/>
              <w:rPr>
                <w:rFonts w:ascii="Times New Roman" w:hAnsi="Times New Roman" w:cs="Times New Roman"/>
              </w:rPr>
            </w:pPr>
            <w:r w:rsidRPr="00146FC7">
              <w:rPr>
                <w:rFonts w:ascii="Times New Roman" w:hAnsi="Times New Roman" w:cs="Times New Roman"/>
              </w:rPr>
              <w:t>3</w:t>
            </w:r>
          </w:p>
        </w:tc>
      </w:tr>
      <w:tr w:rsidR="00FD3774" w:rsidRPr="00146FC7" w:rsidTr="006A41EC">
        <w:trPr>
          <w:trHeight w:val="978"/>
        </w:trPr>
        <w:tc>
          <w:tcPr>
            <w:tcW w:w="8562" w:type="dxa"/>
            <w:vAlign w:val="center"/>
          </w:tcPr>
          <w:p w:rsidR="00FD3774" w:rsidRPr="00146FC7" w:rsidRDefault="00FD3774" w:rsidP="00640A1D">
            <w:pPr>
              <w:rPr>
                <w:rFonts w:ascii="Times New Roman" w:hAnsi="Times New Roman" w:cs="Times New Roman"/>
                <w:b/>
              </w:rPr>
            </w:pPr>
            <w:r w:rsidRPr="00146FC7">
              <w:rPr>
                <w:rFonts w:ascii="Times New Roman" w:hAnsi="Times New Roman" w:cs="Times New Roman"/>
                <w:b/>
              </w:rPr>
              <w:t>SS-105 Yaşam Becerileri ve Sosyal Etkinlik</w:t>
            </w:r>
          </w:p>
          <w:p w:rsidR="00FD3774" w:rsidRPr="00146FC7" w:rsidRDefault="00FD3774" w:rsidP="00640A1D">
            <w:pPr>
              <w:rPr>
                <w:rFonts w:ascii="Times New Roman" w:hAnsi="Times New Roman" w:cs="Times New Roman"/>
                <w:bCs/>
              </w:rPr>
            </w:pPr>
          </w:p>
          <w:p w:rsidR="00FD3774" w:rsidRPr="00146FC7" w:rsidRDefault="00FD3774" w:rsidP="00640A1D">
            <w:pPr>
              <w:rPr>
                <w:rFonts w:ascii="Times New Roman" w:hAnsi="Times New Roman" w:cs="Times New Roman"/>
                <w:b/>
              </w:rPr>
            </w:pPr>
            <w:r w:rsidRPr="00146FC7">
              <w:rPr>
                <w:rFonts w:ascii="Times New Roman" w:hAnsi="Times New Roman" w:cs="Times New Roman"/>
                <w:bCs/>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146FC7">
              <w:rPr>
                <w:rFonts w:ascii="Times New Roman" w:hAnsi="Times New Roman" w:cs="Times New Roman"/>
                <w:bCs/>
              </w:rPr>
              <w:t>zeka</w:t>
            </w:r>
            <w:proofErr w:type="gramEnd"/>
            <w:r w:rsidRPr="00146FC7">
              <w:rPr>
                <w:rFonts w:ascii="Times New Roman" w:hAnsi="Times New Roman" w:cs="Times New Roman"/>
                <w:bCs/>
              </w:rPr>
              <w:t>.</w:t>
            </w:r>
          </w:p>
        </w:tc>
        <w:tc>
          <w:tcPr>
            <w:tcW w:w="339" w:type="dxa"/>
            <w:vAlign w:val="center"/>
          </w:tcPr>
          <w:p w:rsidR="00FD3774" w:rsidRPr="00146FC7" w:rsidRDefault="00FD3774"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FD3774" w:rsidRPr="00146FC7" w:rsidRDefault="00FD3774"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FD3774" w:rsidRPr="00146FC7" w:rsidRDefault="00FD3774"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FD3774" w:rsidRPr="00146FC7" w:rsidRDefault="00FD3774" w:rsidP="00B36EE8">
            <w:pPr>
              <w:jc w:val="center"/>
              <w:rPr>
                <w:rFonts w:ascii="Times New Roman" w:hAnsi="Times New Roman" w:cs="Times New Roman"/>
              </w:rPr>
            </w:pPr>
            <w:r w:rsidRPr="00146FC7">
              <w:rPr>
                <w:rFonts w:ascii="Times New Roman" w:hAnsi="Times New Roman" w:cs="Times New Roman"/>
              </w:rPr>
              <w:t>3</w:t>
            </w:r>
          </w:p>
        </w:tc>
      </w:tr>
      <w:tr w:rsidR="003F6913" w:rsidRPr="00146FC7" w:rsidTr="006A41EC">
        <w:trPr>
          <w:trHeight w:val="978"/>
        </w:trPr>
        <w:tc>
          <w:tcPr>
            <w:tcW w:w="8562" w:type="dxa"/>
            <w:vAlign w:val="center"/>
          </w:tcPr>
          <w:p w:rsidR="003F6913" w:rsidRPr="00146FC7" w:rsidRDefault="003F6913" w:rsidP="003F6913">
            <w:pPr>
              <w:autoSpaceDE w:val="0"/>
              <w:autoSpaceDN w:val="0"/>
              <w:adjustRightInd w:val="0"/>
              <w:rPr>
                <w:rFonts w:ascii="Times New Roman" w:hAnsi="Times New Roman" w:cs="Times New Roman"/>
                <w:b/>
              </w:rPr>
            </w:pPr>
            <w:r w:rsidRPr="00146FC7">
              <w:rPr>
                <w:rFonts w:ascii="Times New Roman" w:hAnsi="Times New Roman" w:cs="Times New Roman"/>
                <w:b/>
              </w:rPr>
              <w:t>SS-107 Üniversite ve Kariyer Başarısı</w:t>
            </w:r>
          </w:p>
          <w:p w:rsidR="003F6913" w:rsidRPr="00146FC7" w:rsidRDefault="003F6913" w:rsidP="003F6913">
            <w:pPr>
              <w:autoSpaceDE w:val="0"/>
              <w:autoSpaceDN w:val="0"/>
              <w:adjustRightInd w:val="0"/>
              <w:rPr>
                <w:rFonts w:ascii="Times New Roman" w:hAnsi="Times New Roman" w:cs="Times New Roman"/>
                <w:bCs/>
              </w:rPr>
            </w:pPr>
          </w:p>
          <w:p w:rsidR="003F6913" w:rsidRPr="00146FC7" w:rsidRDefault="003F6913" w:rsidP="003F6913">
            <w:pPr>
              <w:autoSpaceDE w:val="0"/>
              <w:autoSpaceDN w:val="0"/>
              <w:adjustRightInd w:val="0"/>
              <w:rPr>
                <w:rFonts w:ascii="Times New Roman" w:hAnsi="Times New Roman" w:cs="Times New Roman"/>
                <w:bCs/>
              </w:rPr>
            </w:pPr>
            <w:r w:rsidRPr="00146FC7">
              <w:rPr>
                <w:rFonts w:ascii="Times New Roman" w:hAnsi="Times New Roman" w:cs="Times New Roman"/>
                <w:bCs/>
              </w:rPr>
              <w:t>Kariyer yönetimi ve kavramsal çerçevesi, kariyer geliştirmenin örgütsel boyutunu oluşturan kariyer yönetimi süreci, araçları ve uygulamaları, çalışanların kariyer devreleri, kariyer sorunları ve çözümleri ele alınacaktır.</w:t>
            </w:r>
          </w:p>
          <w:p w:rsidR="003F6913" w:rsidRPr="00146FC7" w:rsidRDefault="003F6913" w:rsidP="00640A1D">
            <w:pPr>
              <w:rPr>
                <w:rFonts w:ascii="Times New Roman" w:hAnsi="Times New Roman" w:cs="Times New Roman"/>
                <w:b/>
              </w:rPr>
            </w:pPr>
          </w:p>
        </w:tc>
        <w:tc>
          <w:tcPr>
            <w:tcW w:w="339" w:type="dxa"/>
            <w:vAlign w:val="center"/>
          </w:tcPr>
          <w:p w:rsidR="003F6913" w:rsidRPr="00146FC7" w:rsidRDefault="003F6913"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F6913" w:rsidRPr="00146FC7" w:rsidRDefault="003F6913"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F6913" w:rsidRPr="00146FC7" w:rsidRDefault="003F6913"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F6913" w:rsidRPr="00146FC7" w:rsidRDefault="003F6913" w:rsidP="00B36EE8">
            <w:pPr>
              <w:jc w:val="center"/>
              <w:rPr>
                <w:rFonts w:ascii="Times New Roman" w:hAnsi="Times New Roman" w:cs="Times New Roman"/>
              </w:rPr>
            </w:pPr>
            <w:r w:rsidRPr="00146FC7">
              <w:rPr>
                <w:rFonts w:ascii="Times New Roman" w:hAnsi="Times New Roman" w:cs="Times New Roman"/>
              </w:rPr>
              <w:t>3</w:t>
            </w:r>
          </w:p>
        </w:tc>
      </w:tr>
      <w:tr w:rsidR="00FD3774" w:rsidRPr="00146FC7" w:rsidTr="009C4FB4">
        <w:trPr>
          <w:trHeight w:val="481"/>
        </w:trPr>
        <w:tc>
          <w:tcPr>
            <w:tcW w:w="10633" w:type="dxa"/>
            <w:gridSpan w:val="5"/>
            <w:shd w:val="clear" w:color="auto" w:fill="FFC000"/>
            <w:vAlign w:val="center"/>
          </w:tcPr>
          <w:p w:rsidR="00FD3774" w:rsidRPr="00146FC7" w:rsidRDefault="00FD3774" w:rsidP="00FD3774">
            <w:pPr>
              <w:pStyle w:val="ListeParagraf"/>
              <w:numPr>
                <w:ilvl w:val="0"/>
                <w:numId w:val="2"/>
              </w:numPr>
              <w:jc w:val="center"/>
              <w:rPr>
                <w:rFonts w:ascii="Times New Roman" w:hAnsi="Times New Roman" w:cs="Times New Roman"/>
              </w:rPr>
            </w:pPr>
            <w:r w:rsidRPr="00146FC7">
              <w:rPr>
                <w:rFonts w:ascii="Times New Roman" w:hAnsi="Times New Roman" w:cs="Times New Roman"/>
                <w:b/>
              </w:rPr>
              <w:t>YARIYIL</w:t>
            </w:r>
          </w:p>
        </w:tc>
      </w:tr>
      <w:tr w:rsidR="00FD3774" w:rsidRPr="00146FC7" w:rsidTr="009C4FB4">
        <w:trPr>
          <w:trHeight w:val="978"/>
        </w:trPr>
        <w:tc>
          <w:tcPr>
            <w:tcW w:w="8562" w:type="dxa"/>
            <w:vAlign w:val="center"/>
          </w:tcPr>
          <w:p w:rsidR="00FD3774" w:rsidRPr="00146FC7" w:rsidRDefault="00E1151E" w:rsidP="00FD3774">
            <w:pPr>
              <w:autoSpaceDE w:val="0"/>
              <w:autoSpaceDN w:val="0"/>
              <w:adjustRightInd w:val="0"/>
              <w:rPr>
                <w:rFonts w:ascii="Times New Roman" w:hAnsi="Times New Roman" w:cs="Times New Roman"/>
                <w:b/>
              </w:rPr>
            </w:pPr>
            <w:r w:rsidRPr="00146FC7">
              <w:rPr>
                <w:rFonts w:ascii="Times New Roman" w:hAnsi="Times New Roman" w:cs="Times New Roman"/>
                <w:b/>
              </w:rPr>
              <w:t>MKT-102 Bilgisayar Destekli Tasarım</w:t>
            </w:r>
            <w:r w:rsidR="00FD3774" w:rsidRPr="00146FC7">
              <w:rPr>
                <w:rFonts w:ascii="Times New Roman" w:hAnsi="Times New Roman" w:cs="Times New Roman"/>
                <w:b/>
              </w:rPr>
              <w:t xml:space="preserve">-I </w:t>
            </w:r>
          </w:p>
          <w:p w:rsidR="00FD3774" w:rsidRPr="00146FC7" w:rsidRDefault="0014720B" w:rsidP="00FD3774">
            <w:pPr>
              <w:autoSpaceDE w:val="0"/>
              <w:autoSpaceDN w:val="0"/>
              <w:adjustRightIn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dersin amacı öğrencilerin, gelişen projelendirme teknolojilerinden </w:t>
            </w:r>
            <w:proofErr w:type="spellStart"/>
            <w:r w:rsidRPr="00146FC7">
              <w:rPr>
                <w:rFonts w:ascii="Times New Roman" w:hAnsi="Times New Roman" w:cs="Times New Roman"/>
                <w:color w:val="333333"/>
                <w:shd w:val="clear" w:color="auto" w:fill="FFFFFF"/>
              </w:rPr>
              <w:t>AutoCAD</w:t>
            </w:r>
            <w:proofErr w:type="spellEnd"/>
            <w:r w:rsidRPr="00146FC7">
              <w:rPr>
                <w:rFonts w:ascii="Times New Roman" w:hAnsi="Times New Roman" w:cs="Times New Roman"/>
                <w:color w:val="333333"/>
                <w:shd w:val="clear" w:color="auto" w:fill="FFFFFF"/>
              </w:rPr>
              <w:t xml:space="preserve"> Programı ile teknik resim ve mesleki resim çizimlerini kendi meslekleri ile ilgili olarak bilgisayar ortamında üretebilmesidir. Derste koordinat gösterme yöntemleri, obje kenetlenme yöntemleri, çizim, düzenleme, yazı yazma, ölçülendirme, katman yönetimi, iki boyutlu çizim komutlarını kullanarak örnek ve ödev çizimler yapıp bunların çıktılarının üretilmesi hedeflenmektedir.</w:t>
            </w:r>
          </w:p>
          <w:p w:rsidR="00BF02ED" w:rsidRPr="00146FC7" w:rsidRDefault="00BF02ED" w:rsidP="00FD3774">
            <w:pPr>
              <w:autoSpaceDE w:val="0"/>
              <w:autoSpaceDN w:val="0"/>
              <w:adjustRightIn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14720B" w:rsidRPr="00146FC7" w:rsidRDefault="0014720B" w:rsidP="00FD3774">
            <w:pPr>
              <w:autoSpaceDE w:val="0"/>
              <w:autoSpaceDN w:val="0"/>
              <w:adjustRightInd w:val="0"/>
              <w:rPr>
                <w:rFonts w:ascii="Times New Roman" w:hAnsi="Times New Roman" w:cs="Times New Roman"/>
                <w:b/>
              </w:rPr>
            </w:pPr>
            <w:proofErr w:type="spellStart"/>
            <w:r w:rsidRPr="00146FC7">
              <w:rPr>
                <w:rFonts w:ascii="Times New Roman" w:hAnsi="Times New Roman" w:cs="Times New Roman"/>
                <w:color w:val="333333"/>
                <w:shd w:val="clear" w:color="auto" w:fill="FFFFFF"/>
              </w:rPr>
              <w:t>AutoCAD</w:t>
            </w:r>
            <w:proofErr w:type="spellEnd"/>
            <w:r w:rsidRPr="00146FC7">
              <w:rPr>
                <w:rFonts w:ascii="Times New Roman" w:hAnsi="Times New Roman" w:cs="Times New Roman"/>
                <w:color w:val="333333"/>
                <w:shd w:val="clear" w:color="auto" w:fill="FFFFFF"/>
              </w:rPr>
              <w:t xml:space="preserve"> ekran bileşenleri, iki ve üç boyutlu koordinat tanımlama yöntemleri, obje kenetleme yöntemleri, çizim komutları, düzenleme komutları, yazı yazma, çizim ölçülendirme, katman yönetimi, iki </w:t>
            </w:r>
            <w:proofErr w:type="gramStart"/>
            <w:r w:rsidRPr="00146FC7">
              <w:rPr>
                <w:rFonts w:ascii="Times New Roman" w:hAnsi="Times New Roman" w:cs="Times New Roman"/>
                <w:color w:val="333333"/>
                <w:shd w:val="clear" w:color="auto" w:fill="FFFFFF"/>
              </w:rPr>
              <w:t>boyutlu  ve</w:t>
            </w:r>
            <w:proofErr w:type="gram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izometrik</w:t>
            </w:r>
            <w:proofErr w:type="spellEnd"/>
            <w:r w:rsidRPr="00146FC7">
              <w:rPr>
                <w:rFonts w:ascii="Times New Roman" w:hAnsi="Times New Roman" w:cs="Times New Roman"/>
                <w:color w:val="333333"/>
                <w:shd w:val="clear" w:color="auto" w:fill="FFFFFF"/>
              </w:rPr>
              <w:t xml:space="preserve"> perspektif  proje çizimleri yaparak resim çıktısı üretme.</w:t>
            </w:r>
          </w:p>
          <w:p w:rsidR="00FD3774" w:rsidRPr="00146FC7" w:rsidRDefault="00FD3774" w:rsidP="00FD3774">
            <w:pPr>
              <w:autoSpaceDE w:val="0"/>
              <w:autoSpaceDN w:val="0"/>
              <w:adjustRightInd w:val="0"/>
              <w:rPr>
                <w:rFonts w:ascii="Times New Roman" w:hAnsi="Times New Roman" w:cs="Times New Roman"/>
                <w:b/>
              </w:rPr>
            </w:pPr>
          </w:p>
        </w:tc>
        <w:tc>
          <w:tcPr>
            <w:tcW w:w="339" w:type="dxa"/>
            <w:vAlign w:val="center"/>
          </w:tcPr>
          <w:p w:rsidR="00FD3774"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FD3774" w:rsidRPr="00146FC7" w:rsidRDefault="00FD3774"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FD3774" w:rsidRPr="00146FC7" w:rsidRDefault="000C27CB"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FD3774" w:rsidRPr="00146FC7" w:rsidRDefault="000C27CB" w:rsidP="00B36EE8">
            <w:pPr>
              <w:jc w:val="center"/>
              <w:rPr>
                <w:rFonts w:ascii="Times New Roman" w:hAnsi="Times New Roman" w:cs="Times New Roman"/>
              </w:rPr>
            </w:pPr>
            <w:r w:rsidRPr="00146FC7">
              <w:rPr>
                <w:rFonts w:ascii="Times New Roman" w:hAnsi="Times New Roman" w:cs="Times New Roman"/>
              </w:rPr>
              <w:t>5</w:t>
            </w:r>
          </w:p>
        </w:tc>
      </w:tr>
      <w:tr w:rsidR="009C4FB4" w:rsidRPr="00146FC7" w:rsidTr="009C4FB4">
        <w:trPr>
          <w:trHeight w:val="978"/>
        </w:trPr>
        <w:tc>
          <w:tcPr>
            <w:tcW w:w="8562" w:type="dxa"/>
            <w:vAlign w:val="center"/>
          </w:tcPr>
          <w:p w:rsidR="009C4FB4" w:rsidRPr="00146FC7" w:rsidRDefault="00E1151E" w:rsidP="009C4FB4">
            <w:pPr>
              <w:pStyle w:val="ListeParagraf"/>
              <w:ind w:left="0"/>
              <w:rPr>
                <w:rFonts w:ascii="Times New Roman" w:hAnsi="Times New Roman" w:cs="Times New Roman"/>
                <w:b/>
              </w:rPr>
            </w:pPr>
            <w:r w:rsidRPr="00146FC7">
              <w:rPr>
                <w:rFonts w:ascii="Times New Roman" w:hAnsi="Times New Roman" w:cs="Times New Roman"/>
                <w:b/>
              </w:rPr>
              <w:lastRenderedPageBreak/>
              <w:t>MKT</w:t>
            </w:r>
            <w:r w:rsidR="009C4FB4" w:rsidRPr="00146FC7">
              <w:rPr>
                <w:rFonts w:ascii="Times New Roman" w:hAnsi="Times New Roman" w:cs="Times New Roman"/>
                <w:b/>
              </w:rPr>
              <w:t xml:space="preserve">-104 </w:t>
            </w:r>
            <w:r w:rsidRPr="00146FC7">
              <w:rPr>
                <w:rFonts w:ascii="Times New Roman" w:hAnsi="Times New Roman" w:cs="Times New Roman"/>
                <w:b/>
              </w:rPr>
              <w:t>Temel İmalat İşlemleri</w:t>
            </w:r>
          </w:p>
          <w:p w:rsidR="00BF02ED" w:rsidRPr="00146FC7" w:rsidRDefault="00BF02ED" w:rsidP="009C4FB4">
            <w:pPr>
              <w:pStyle w:val="ListeParagraf"/>
              <w:ind w:left="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Makine teknikerleri için talaşlı ve talaşsız imalata gerekli olan temel teknolojik işlemler konusunda öğrencinin becerisini geliştirmek ve temel ölçme ve kontrol ve imalat işlemlerini kavratabilmektir</w:t>
            </w:r>
          </w:p>
          <w:p w:rsidR="00BF02ED" w:rsidRPr="00146FC7" w:rsidRDefault="00BF02ED" w:rsidP="009C4FB4">
            <w:pPr>
              <w:pStyle w:val="ListeParagraf"/>
              <w:ind w:left="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F02ED" w:rsidRPr="00146FC7" w:rsidRDefault="00BF02ED" w:rsidP="009C4FB4">
            <w:pPr>
              <w:pStyle w:val="ListeParagraf"/>
              <w:ind w:left="0"/>
              <w:rPr>
                <w:rFonts w:ascii="Times New Roman" w:hAnsi="Times New Roman" w:cs="Times New Roman"/>
                <w:b/>
              </w:rPr>
            </w:pPr>
            <w:r w:rsidRPr="00146FC7">
              <w:rPr>
                <w:rFonts w:ascii="Times New Roman" w:hAnsi="Times New Roman" w:cs="Times New Roman"/>
                <w:color w:val="333333"/>
                <w:shd w:val="clear" w:color="auto" w:fill="FFFFFF"/>
              </w:rPr>
              <w:t xml:space="preserve">Makine teknikerliği mesleğinin özelliklerini, ilkelerini, görevlerini ve bilgi işlemlerini kavrar; beceri işlemlerini yapar; tavır ve alışkanlıklarını kazanır. Kumpas ve açıölçerlerin ölçme ilkelerini kavrayabilme ve ölçme işlemlerini yapabilme. </w:t>
            </w:r>
            <w:r w:rsidR="00FF0BCE" w:rsidRPr="00146FC7">
              <w:rPr>
                <w:rFonts w:ascii="Times New Roman" w:hAnsi="Times New Roman" w:cs="Times New Roman"/>
                <w:color w:val="333333"/>
                <w:shd w:val="clear" w:color="auto" w:fill="FFFFFF"/>
              </w:rPr>
              <w:t>Üniversal</w:t>
            </w:r>
            <w:r w:rsidRPr="00146FC7">
              <w:rPr>
                <w:rFonts w:ascii="Times New Roman" w:hAnsi="Times New Roman" w:cs="Times New Roman"/>
                <w:color w:val="333333"/>
                <w:shd w:val="clear" w:color="auto" w:fill="FFFFFF"/>
              </w:rPr>
              <w:t xml:space="preserve"> torna tezgâhlarında temel tornalama işlemleri için gereken bilgi, beceri ve alışkanlıklar kazandırabilme. Zımpara taşı makinelerinde serbest çeşitli el aletlerini ve kesici aletleri bileyebilme. Sökülemeyen birleştirme çeşitlerini ve özelliklerini kavrayabilme. Kaynak makinesi çeşitlerini, kaynak aksesuarlarını</w:t>
            </w:r>
            <w:proofErr w:type="gramStart"/>
            <w:r w:rsidRPr="00146FC7">
              <w:rPr>
                <w:rFonts w:ascii="Times New Roman" w:hAnsi="Times New Roman" w:cs="Times New Roman"/>
                <w:color w:val="333333"/>
                <w:shd w:val="clear" w:color="auto" w:fill="FFFFFF"/>
              </w:rPr>
              <w:t>,,</w:t>
            </w:r>
            <w:proofErr w:type="gramEnd"/>
            <w:r w:rsidRPr="00146FC7">
              <w:rPr>
                <w:rFonts w:ascii="Times New Roman" w:hAnsi="Times New Roman" w:cs="Times New Roman"/>
                <w:color w:val="333333"/>
                <w:shd w:val="clear" w:color="auto" w:fill="FFFFFF"/>
              </w:rPr>
              <w:t xml:space="preserve"> kaynak gazlarını ve elektrotların seçebilme temel kaynak işlemlerini yapabilme</w:t>
            </w:r>
          </w:p>
          <w:p w:rsidR="009C4FB4" w:rsidRPr="00146FC7" w:rsidRDefault="009C4FB4" w:rsidP="009C4FB4">
            <w:pPr>
              <w:pStyle w:val="ListeParagraf"/>
              <w:ind w:left="0"/>
              <w:rPr>
                <w:rFonts w:ascii="Times New Roman" w:hAnsi="Times New Roman" w:cs="Times New Roman"/>
                <w:bCs/>
              </w:rPr>
            </w:pPr>
          </w:p>
          <w:p w:rsidR="009C4FB4" w:rsidRPr="00146FC7" w:rsidRDefault="009C4FB4" w:rsidP="009C4FB4">
            <w:pPr>
              <w:pStyle w:val="ListeParagraf"/>
              <w:ind w:left="0"/>
              <w:rPr>
                <w:rFonts w:ascii="Times New Roman" w:hAnsi="Times New Roman" w:cs="Times New Roman"/>
                <w:bCs/>
                <w:color w:val="000000"/>
              </w:rPr>
            </w:pPr>
          </w:p>
        </w:tc>
        <w:tc>
          <w:tcPr>
            <w:tcW w:w="339" w:type="dxa"/>
            <w:vAlign w:val="center"/>
          </w:tcPr>
          <w:p w:rsidR="009C4FB4"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9C4FB4" w:rsidRPr="00146FC7" w:rsidRDefault="009C4FB4"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9C4FB4" w:rsidRPr="00146FC7" w:rsidRDefault="000C27CB"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9C4FB4" w:rsidRPr="00146FC7" w:rsidRDefault="000C27CB" w:rsidP="00B36EE8">
            <w:pPr>
              <w:jc w:val="center"/>
              <w:rPr>
                <w:rFonts w:ascii="Times New Roman" w:hAnsi="Times New Roman" w:cs="Times New Roman"/>
              </w:rPr>
            </w:pPr>
            <w:r w:rsidRPr="00146FC7">
              <w:rPr>
                <w:rFonts w:ascii="Times New Roman" w:hAnsi="Times New Roman" w:cs="Times New Roman"/>
              </w:rPr>
              <w:t>4</w:t>
            </w:r>
          </w:p>
        </w:tc>
      </w:tr>
      <w:tr w:rsidR="00433211" w:rsidRPr="00146FC7" w:rsidTr="009C4FB4">
        <w:trPr>
          <w:trHeight w:val="978"/>
        </w:trPr>
        <w:tc>
          <w:tcPr>
            <w:tcW w:w="8562" w:type="dxa"/>
            <w:vAlign w:val="center"/>
          </w:tcPr>
          <w:p w:rsidR="00433211" w:rsidRPr="00146FC7" w:rsidRDefault="00E1151E" w:rsidP="00433211">
            <w:pPr>
              <w:tabs>
                <w:tab w:val="left" w:pos="3465"/>
              </w:tabs>
              <w:snapToGrid w:val="0"/>
              <w:rPr>
                <w:rFonts w:ascii="Times New Roman" w:hAnsi="Times New Roman" w:cs="Times New Roman"/>
                <w:b/>
                <w:bCs/>
              </w:rPr>
            </w:pPr>
            <w:r w:rsidRPr="00146FC7">
              <w:rPr>
                <w:rFonts w:ascii="Times New Roman" w:hAnsi="Times New Roman" w:cs="Times New Roman"/>
                <w:b/>
                <w:bCs/>
              </w:rPr>
              <w:t>MKT</w:t>
            </w:r>
            <w:r w:rsidR="00433211" w:rsidRPr="00146FC7">
              <w:rPr>
                <w:rFonts w:ascii="Times New Roman" w:hAnsi="Times New Roman" w:cs="Times New Roman"/>
                <w:b/>
                <w:bCs/>
              </w:rPr>
              <w:t xml:space="preserve">-106 </w:t>
            </w:r>
            <w:r w:rsidRPr="00146FC7">
              <w:rPr>
                <w:rFonts w:ascii="Times New Roman" w:hAnsi="Times New Roman" w:cs="Times New Roman"/>
                <w:b/>
                <w:bCs/>
              </w:rPr>
              <w:t>Alternatif Akım Devre Analizi</w:t>
            </w:r>
          </w:p>
          <w:p w:rsidR="00433211" w:rsidRPr="00146FC7" w:rsidRDefault="00301C3D" w:rsidP="00433211">
            <w:pPr>
              <w:tabs>
                <w:tab w:val="left" w:pos="3465"/>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derste öğrencilerin, alternatif akımda kullanılan büyüklükleri ve temel alternatif akım devre elemanlarını öğrenmesi, bir ve üç fazlı alternatif akım devrelerini çözümleyebilmesi, </w:t>
            </w:r>
            <w:proofErr w:type="gramStart"/>
            <w:r w:rsidRPr="00146FC7">
              <w:rPr>
                <w:rFonts w:ascii="Times New Roman" w:hAnsi="Times New Roman" w:cs="Times New Roman"/>
                <w:color w:val="333333"/>
                <w:shd w:val="clear" w:color="auto" w:fill="FFFFFF"/>
              </w:rPr>
              <w:t>kompleks</w:t>
            </w:r>
            <w:proofErr w:type="gramEnd"/>
            <w:r w:rsidRPr="00146FC7">
              <w:rPr>
                <w:rFonts w:ascii="Times New Roman" w:hAnsi="Times New Roman" w:cs="Times New Roman"/>
                <w:color w:val="333333"/>
                <w:shd w:val="clear" w:color="auto" w:fill="FFFFFF"/>
              </w:rPr>
              <w:t xml:space="preserve"> sayılar ile devre çözümleyebilmesi, bir ve üç fazlı alternatif akım sistemlerinde aktif, reaktif ve görünür güç hesaplayabilmesi ve ölçebilmesi, alternatif akım manyetik devrelerini çözümleyebilmesi ve deneysel uygulamalarını yapabilmesi amaçlanmaktadır.</w:t>
            </w:r>
          </w:p>
          <w:p w:rsidR="00301C3D" w:rsidRPr="00146FC7" w:rsidRDefault="00301C3D" w:rsidP="00433211">
            <w:pPr>
              <w:tabs>
                <w:tab w:val="left" w:pos="3465"/>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301C3D" w:rsidRPr="00146FC7" w:rsidRDefault="00301C3D" w:rsidP="00433211">
            <w:pPr>
              <w:tabs>
                <w:tab w:val="left" w:pos="3465"/>
              </w:tabs>
              <w:snapToGrid w:val="0"/>
              <w:rPr>
                <w:rFonts w:ascii="Times New Roman" w:hAnsi="Times New Roman" w:cs="Times New Roman"/>
                <w:b/>
                <w:bCs/>
              </w:rPr>
            </w:pPr>
            <w:r w:rsidRPr="00146FC7">
              <w:rPr>
                <w:rFonts w:ascii="Times New Roman" w:hAnsi="Times New Roman" w:cs="Times New Roman"/>
                <w:color w:val="333333"/>
                <w:shd w:val="clear" w:color="auto" w:fill="FFFFFF"/>
              </w:rPr>
              <w:t xml:space="preserve">Alternatif akımda kullanılan büyüklükler, temel alternatif akım devre elemanları, bir ve üç fazlı alternatif akım devreleri, </w:t>
            </w:r>
            <w:proofErr w:type="gramStart"/>
            <w:r w:rsidRPr="00146FC7">
              <w:rPr>
                <w:rFonts w:ascii="Times New Roman" w:hAnsi="Times New Roman" w:cs="Times New Roman"/>
                <w:color w:val="333333"/>
                <w:shd w:val="clear" w:color="auto" w:fill="FFFFFF"/>
              </w:rPr>
              <w:t>kompleks</w:t>
            </w:r>
            <w:proofErr w:type="gramEnd"/>
            <w:r w:rsidRPr="00146FC7">
              <w:rPr>
                <w:rFonts w:ascii="Times New Roman" w:hAnsi="Times New Roman" w:cs="Times New Roman"/>
                <w:color w:val="333333"/>
                <w:shd w:val="clear" w:color="auto" w:fill="FFFFFF"/>
              </w:rPr>
              <w:t xml:space="preserve"> sayılar ile devre çözümleme, bir ve üç fazlı alternatif akım sistemlerinde aktif, reaktif ve görünür güç hesapları ve ölçümleri, alternatif akım manyetik devreleri.</w:t>
            </w:r>
          </w:p>
          <w:p w:rsidR="00433211" w:rsidRPr="00146FC7" w:rsidRDefault="00433211" w:rsidP="004F6F3A">
            <w:pPr>
              <w:rPr>
                <w:rFonts w:ascii="Times New Roman" w:hAnsi="Times New Roman" w:cs="Times New Roman"/>
                <w:b/>
              </w:rPr>
            </w:pPr>
          </w:p>
        </w:tc>
        <w:tc>
          <w:tcPr>
            <w:tcW w:w="339"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0C27CB"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0C27CB" w:rsidP="00B36EE8">
            <w:pPr>
              <w:jc w:val="center"/>
              <w:rPr>
                <w:rFonts w:ascii="Times New Roman" w:hAnsi="Times New Roman" w:cs="Times New Roman"/>
              </w:rPr>
            </w:pPr>
            <w:r w:rsidRPr="00146FC7">
              <w:rPr>
                <w:rFonts w:ascii="Times New Roman" w:hAnsi="Times New Roman" w:cs="Times New Roman"/>
              </w:rPr>
              <w:t>3</w:t>
            </w:r>
          </w:p>
        </w:tc>
      </w:tr>
      <w:tr w:rsidR="00E1151E" w:rsidRPr="00146FC7" w:rsidTr="009C4FB4">
        <w:trPr>
          <w:trHeight w:val="978"/>
        </w:trPr>
        <w:tc>
          <w:tcPr>
            <w:tcW w:w="8562" w:type="dxa"/>
            <w:vAlign w:val="center"/>
          </w:tcPr>
          <w:p w:rsidR="00E1151E" w:rsidRPr="00146FC7" w:rsidRDefault="00E1151E" w:rsidP="00E1151E">
            <w:pPr>
              <w:tabs>
                <w:tab w:val="left" w:pos="3465"/>
              </w:tabs>
              <w:snapToGrid w:val="0"/>
              <w:rPr>
                <w:rFonts w:ascii="Times New Roman" w:hAnsi="Times New Roman" w:cs="Times New Roman"/>
                <w:b/>
                <w:bCs/>
              </w:rPr>
            </w:pPr>
            <w:r w:rsidRPr="00146FC7">
              <w:rPr>
                <w:rFonts w:ascii="Times New Roman" w:hAnsi="Times New Roman" w:cs="Times New Roman"/>
                <w:b/>
                <w:bCs/>
              </w:rPr>
              <w:t>MKT-108 Temel Elektronik</w:t>
            </w:r>
          </w:p>
          <w:p w:rsidR="00E1151E" w:rsidRPr="00146FC7" w:rsidRDefault="00A31EF0" w:rsidP="00E1151E">
            <w:pPr>
              <w:tabs>
                <w:tab w:val="left" w:pos="3465"/>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derste öğrencilere çeşitli yarıiletken elektronik aygıtların üretim ve çalışma özellikleri ile elektriksel </w:t>
            </w:r>
            <w:r w:rsidR="00FF0BCE" w:rsidRPr="00146FC7">
              <w:rPr>
                <w:rFonts w:ascii="Times New Roman" w:hAnsi="Times New Roman" w:cs="Times New Roman"/>
                <w:color w:val="333333"/>
                <w:shd w:val="clear" w:color="auto" w:fill="FFFFFF"/>
              </w:rPr>
              <w:t>karakteristikleri</w:t>
            </w:r>
            <w:r w:rsidRPr="00146FC7">
              <w:rPr>
                <w:rFonts w:ascii="Times New Roman" w:hAnsi="Times New Roman" w:cs="Times New Roman"/>
                <w:color w:val="333333"/>
                <w:shd w:val="clear" w:color="auto" w:fill="FFFFFF"/>
              </w:rPr>
              <w:t xml:space="preserve"> tanıtılması hedeflenmektedir.</w:t>
            </w:r>
          </w:p>
          <w:p w:rsidR="00A31EF0" w:rsidRPr="00146FC7" w:rsidRDefault="00BA7388" w:rsidP="00E1151E">
            <w:pPr>
              <w:tabs>
                <w:tab w:val="left" w:pos="3465"/>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Diyotlar, doğrultucular, filtreler, gerilim regülâtörleri, </w:t>
            </w:r>
            <w:proofErr w:type="spellStart"/>
            <w:r w:rsidRPr="00146FC7">
              <w:rPr>
                <w:rFonts w:ascii="Times New Roman" w:hAnsi="Times New Roman" w:cs="Times New Roman"/>
                <w:color w:val="333333"/>
                <w:shd w:val="clear" w:color="auto" w:fill="FFFFFF"/>
              </w:rPr>
              <w:t>transistörler</w:t>
            </w:r>
            <w:proofErr w:type="spellEnd"/>
            <w:r w:rsidRPr="00146FC7">
              <w:rPr>
                <w:rFonts w:ascii="Times New Roman" w:hAnsi="Times New Roman" w:cs="Times New Roman"/>
                <w:color w:val="333333"/>
                <w:shd w:val="clear" w:color="auto" w:fill="FFFFFF"/>
              </w:rPr>
              <w:t xml:space="preserve">, FET </w:t>
            </w:r>
            <w:proofErr w:type="spellStart"/>
            <w:r w:rsidRPr="00146FC7">
              <w:rPr>
                <w:rFonts w:ascii="Times New Roman" w:hAnsi="Times New Roman" w:cs="Times New Roman"/>
                <w:color w:val="333333"/>
                <w:shd w:val="clear" w:color="auto" w:fill="FFFFFF"/>
              </w:rPr>
              <w:t>ler</w:t>
            </w:r>
            <w:proofErr w:type="spellEnd"/>
            <w:r w:rsidRPr="00146FC7">
              <w:rPr>
                <w:rFonts w:ascii="Times New Roman" w:hAnsi="Times New Roman" w:cs="Times New Roman"/>
                <w:color w:val="333333"/>
                <w:shd w:val="clear" w:color="auto" w:fill="FFFFFF"/>
              </w:rPr>
              <w:t xml:space="preserve">, MOSFET </w:t>
            </w:r>
            <w:proofErr w:type="spellStart"/>
            <w:r w:rsidRPr="00146FC7">
              <w:rPr>
                <w:rFonts w:ascii="Times New Roman" w:hAnsi="Times New Roman" w:cs="Times New Roman"/>
                <w:color w:val="333333"/>
                <w:shd w:val="clear" w:color="auto" w:fill="FFFFFF"/>
              </w:rPr>
              <w:t>ler</w:t>
            </w:r>
            <w:proofErr w:type="spellEnd"/>
            <w:r w:rsidRPr="00146FC7">
              <w:rPr>
                <w:rFonts w:ascii="Times New Roman" w:hAnsi="Times New Roman" w:cs="Times New Roman"/>
                <w:color w:val="333333"/>
                <w:shd w:val="clear" w:color="auto" w:fill="FFFFFF"/>
              </w:rPr>
              <w:t>.</w:t>
            </w:r>
          </w:p>
          <w:p w:rsidR="00BA7388" w:rsidRPr="00146FC7" w:rsidRDefault="00FF0BCE" w:rsidP="00E1151E">
            <w:pPr>
              <w:tabs>
                <w:tab w:val="left" w:pos="3465"/>
              </w:tabs>
              <w:snapToGrid w:val="0"/>
              <w:rPr>
                <w:rFonts w:ascii="Times New Roman" w:hAnsi="Times New Roman" w:cs="Times New Roman"/>
                <w:b/>
                <w:bCs/>
              </w:rPr>
            </w:pPr>
            <w:proofErr w:type="spellStart"/>
            <w:r>
              <w:rPr>
                <w:rFonts w:ascii="Times New Roman" w:hAnsi="Times New Roman" w:cs="Times New Roman"/>
                <w:color w:val="333333"/>
                <w:shd w:val="clear" w:color="auto" w:fill="FFFFFF"/>
              </w:rPr>
              <w:t>Transistö</w:t>
            </w:r>
            <w:r w:rsidRPr="00146FC7">
              <w:rPr>
                <w:rFonts w:ascii="Times New Roman" w:hAnsi="Times New Roman" w:cs="Times New Roman"/>
                <w:color w:val="333333"/>
                <w:shd w:val="clear" w:color="auto" w:fill="FFFFFF"/>
              </w:rPr>
              <w:t>r</w:t>
            </w:r>
            <w:proofErr w:type="spellEnd"/>
            <w:r w:rsidR="00BA7388" w:rsidRPr="00146FC7">
              <w:rPr>
                <w:rFonts w:ascii="Times New Roman" w:hAnsi="Times New Roman" w:cs="Times New Roman"/>
                <w:color w:val="333333"/>
                <w:shd w:val="clear" w:color="auto" w:fill="FFFFFF"/>
              </w:rPr>
              <w:t xml:space="preserve"> </w:t>
            </w:r>
            <w:proofErr w:type="spellStart"/>
            <w:r w:rsidR="00BA7388" w:rsidRPr="00146FC7">
              <w:rPr>
                <w:rFonts w:ascii="Times New Roman" w:hAnsi="Times New Roman" w:cs="Times New Roman"/>
                <w:color w:val="333333"/>
                <w:shd w:val="clear" w:color="auto" w:fill="FFFFFF"/>
              </w:rPr>
              <w:t>kutuplama</w:t>
            </w:r>
            <w:proofErr w:type="spellEnd"/>
            <w:r w:rsidR="00BA7388" w:rsidRPr="00146FC7">
              <w:rPr>
                <w:rFonts w:ascii="Times New Roman" w:hAnsi="Times New Roman" w:cs="Times New Roman"/>
                <w:color w:val="333333"/>
                <w:shd w:val="clear" w:color="auto" w:fill="FFFFFF"/>
              </w:rPr>
              <w:t xml:space="preserve"> teknikleri, yükselteç sınıfları, işlemsel yükselteçler, toplama, türev, integral, karşılaştırma devreleri, </w:t>
            </w:r>
            <w:proofErr w:type="spellStart"/>
            <w:r w:rsidR="00BA7388" w:rsidRPr="00146FC7">
              <w:rPr>
                <w:rFonts w:ascii="Times New Roman" w:hAnsi="Times New Roman" w:cs="Times New Roman"/>
                <w:color w:val="333333"/>
                <w:shd w:val="clear" w:color="auto" w:fill="FFFFFF"/>
              </w:rPr>
              <w:t>osilötörler</w:t>
            </w:r>
            <w:proofErr w:type="spellEnd"/>
            <w:r w:rsidR="00BA7388" w:rsidRPr="00146FC7">
              <w:rPr>
                <w:rFonts w:ascii="Times New Roman" w:hAnsi="Times New Roman" w:cs="Times New Roman"/>
                <w:color w:val="333333"/>
                <w:shd w:val="clear" w:color="auto" w:fill="FFFFFF"/>
              </w:rPr>
              <w:t xml:space="preserve">, doğrusal </w:t>
            </w:r>
            <w:proofErr w:type="gramStart"/>
            <w:r w:rsidR="00BA7388" w:rsidRPr="00146FC7">
              <w:rPr>
                <w:rFonts w:ascii="Times New Roman" w:hAnsi="Times New Roman" w:cs="Times New Roman"/>
                <w:color w:val="333333"/>
                <w:shd w:val="clear" w:color="auto" w:fill="FFFFFF"/>
              </w:rPr>
              <w:t>regülatörler</w:t>
            </w:r>
            <w:proofErr w:type="gramEnd"/>
            <w:r w:rsidR="00BA7388" w:rsidRPr="00146FC7">
              <w:rPr>
                <w:rFonts w:ascii="Times New Roman" w:hAnsi="Times New Roman" w:cs="Times New Roman"/>
                <w:color w:val="333333"/>
                <w:shd w:val="clear" w:color="auto" w:fill="FFFFFF"/>
              </w:rPr>
              <w:t>, anahtarlamalı regülatörler.</w:t>
            </w:r>
          </w:p>
          <w:p w:rsidR="00E1151E" w:rsidRPr="00146FC7" w:rsidRDefault="00E1151E" w:rsidP="004F6F3A">
            <w:pPr>
              <w:rPr>
                <w:rFonts w:ascii="Times New Roman" w:hAnsi="Times New Roman" w:cs="Times New Roman"/>
                <w:b/>
                <w:bCs/>
              </w:rPr>
            </w:pPr>
          </w:p>
        </w:tc>
        <w:tc>
          <w:tcPr>
            <w:tcW w:w="339"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3</w:t>
            </w:r>
          </w:p>
        </w:tc>
      </w:tr>
      <w:tr w:rsidR="00433211" w:rsidRPr="00146FC7" w:rsidTr="00946589">
        <w:trPr>
          <w:trHeight w:val="978"/>
        </w:trPr>
        <w:tc>
          <w:tcPr>
            <w:tcW w:w="8562" w:type="dxa"/>
          </w:tcPr>
          <w:p w:rsidR="00433211" w:rsidRPr="00146FC7" w:rsidRDefault="00433211" w:rsidP="00B36EE8">
            <w:pPr>
              <w:rPr>
                <w:rFonts w:ascii="Times New Roman" w:hAnsi="Times New Roman" w:cs="Times New Roman"/>
                <w:b/>
              </w:rPr>
            </w:pPr>
            <w:r w:rsidRPr="00146FC7">
              <w:rPr>
                <w:rFonts w:ascii="Times New Roman" w:hAnsi="Times New Roman" w:cs="Times New Roman"/>
                <w:b/>
              </w:rPr>
              <w:t xml:space="preserve">MAT102 Matematik </w:t>
            </w:r>
            <w:r w:rsidR="00D90601" w:rsidRPr="00146FC7">
              <w:rPr>
                <w:rFonts w:ascii="Times New Roman" w:hAnsi="Times New Roman" w:cs="Times New Roman"/>
                <w:b/>
              </w:rPr>
              <w:t>–</w:t>
            </w:r>
            <w:r w:rsidRPr="00146FC7">
              <w:rPr>
                <w:rFonts w:ascii="Times New Roman" w:hAnsi="Times New Roman" w:cs="Times New Roman"/>
                <w:b/>
              </w:rPr>
              <w:t xml:space="preserve"> II</w:t>
            </w:r>
          </w:p>
          <w:p w:rsidR="00D90601" w:rsidRPr="00146FC7" w:rsidRDefault="00D90601" w:rsidP="00D90601">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D90601" w:rsidP="00D90601">
            <w:pPr>
              <w:rPr>
                <w:rFonts w:ascii="Times New Roman" w:hAnsi="Times New Roman" w:cs="Times New Roman"/>
                <w:color w:val="FF0000"/>
              </w:rPr>
            </w:pPr>
            <w:proofErr w:type="gramStart"/>
            <w:r w:rsidRPr="00146FC7">
              <w:rPr>
                <w:rFonts w:ascii="Times New Roman" w:hAnsi="Times New Roman" w:cs="Times New Roman"/>
                <w:color w:val="333333"/>
                <w:shd w:val="clear" w:color="auto" w:fill="FFFFFF"/>
              </w:rPr>
              <w:t>Fonksiyonlar,Trigonometri</w:t>
            </w:r>
            <w:proofErr w:type="gramEnd"/>
            <w:r w:rsidRPr="00146FC7">
              <w:rPr>
                <w:rFonts w:ascii="Times New Roman" w:hAnsi="Times New Roman" w:cs="Times New Roman"/>
                <w:color w:val="333333"/>
                <w:shd w:val="clear" w:color="auto" w:fill="FFFFFF"/>
              </w:rPr>
              <w:t>,vektörler,matrisler</w:t>
            </w:r>
          </w:p>
        </w:tc>
        <w:tc>
          <w:tcPr>
            <w:tcW w:w="339"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3</w:t>
            </w:r>
          </w:p>
        </w:tc>
      </w:tr>
      <w:tr w:rsidR="00433211" w:rsidRPr="00146FC7" w:rsidTr="00946589">
        <w:trPr>
          <w:trHeight w:val="978"/>
        </w:trPr>
        <w:tc>
          <w:tcPr>
            <w:tcW w:w="8562" w:type="dxa"/>
          </w:tcPr>
          <w:p w:rsidR="00433211" w:rsidRPr="00146FC7" w:rsidRDefault="00433211" w:rsidP="00B36EE8">
            <w:pPr>
              <w:rPr>
                <w:rFonts w:ascii="Times New Roman" w:hAnsi="Times New Roman" w:cs="Times New Roman"/>
                <w:b/>
              </w:rPr>
            </w:pPr>
            <w:r w:rsidRPr="00146FC7">
              <w:rPr>
                <w:rFonts w:ascii="Times New Roman" w:hAnsi="Times New Roman" w:cs="Times New Roman"/>
                <w:b/>
              </w:rPr>
              <w:t>TD102 Türk Dili-II</w:t>
            </w:r>
          </w:p>
          <w:p w:rsidR="00D90601" w:rsidRPr="00146FC7" w:rsidRDefault="00D90601" w:rsidP="00B36EE8">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D90601" w:rsidRPr="00146FC7" w:rsidRDefault="00D90601" w:rsidP="00B36EE8">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D90601" w:rsidP="00B36EE8">
            <w:pPr>
              <w:rPr>
                <w:rFonts w:ascii="Times New Roman" w:hAnsi="Times New Roman" w:cs="Times New Roman"/>
                <w:color w:val="FF0000"/>
              </w:rPr>
            </w:pPr>
            <w:r w:rsidRPr="00146FC7">
              <w:rPr>
                <w:rFonts w:ascii="Times New Roman" w:hAnsi="Times New Roman" w:cs="Times New Roman"/>
                <w:color w:val="333333"/>
                <w:shd w:val="clear" w:color="auto" w:fill="FFFFFF"/>
              </w:rPr>
              <w:t>Anlatım kavramı. Düşünceyi geliştirme yolları. Anlatım biçimleri. Okuma, dinleme, konuşma ve yazmanın genel özellikleri. Sözlü anlatım ve sözlü anlatım türleri. Yazılı anlatım ve yazılı anlatım türleri.</w:t>
            </w:r>
          </w:p>
        </w:tc>
        <w:tc>
          <w:tcPr>
            <w:tcW w:w="339"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r>
      <w:tr w:rsidR="00433211" w:rsidRPr="00146FC7" w:rsidTr="00946589">
        <w:trPr>
          <w:trHeight w:val="978"/>
        </w:trPr>
        <w:tc>
          <w:tcPr>
            <w:tcW w:w="8562" w:type="dxa"/>
          </w:tcPr>
          <w:p w:rsidR="00433211" w:rsidRPr="00146FC7" w:rsidRDefault="00433211" w:rsidP="00B36EE8">
            <w:pPr>
              <w:rPr>
                <w:rFonts w:ascii="Times New Roman" w:hAnsi="Times New Roman" w:cs="Times New Roman"/>
                <w:b/>
              </w:rPr>
            </w:pPr>
            <w:r w:rsidRPr="00146FC7">
              <w:rPr>
                <w:rFonts w:ascii="Times New Roman" w:hAnsi="Times New Roman" w:cs="Times New Roman"/>
                <w:b/>
              </w:rPr>
              <w:t>YD102 Yabacı Dil-I</w:t>
            </w:r>
            <w:r w:rsidR="002E075D" w:rsidRPr="00146FC7">
              <w:rPr>
                <w:rFonts w:ascii="Times New Roman" w:hAnsi="Times New Roman" w:cs="Times New Roman"/>
                <w:b/>
              </w:rPr>
              <w:t>I</w:t>
            </w:r>
          </w:p>
          <w:p w:rsidR="002E075D" w:rsidRPr="00146FC7" w:rsidRDefault="002E075D" w:rsidP="00B36EE8">
            <w:pPr>
              <w:rPr>
                <w:rFonts w:ascii="Times New Roman" w:hAnsi="Times New Roman" w:cs="Times New Roman"/>
              </w:rPr>
            </w:pPr>
            <w:r w:rsidRPr="00146FC7">
              <w:rPr>
                <w:rFonts w:ascii="Times New Roman" w:hAnsi="Times New Roman" w:cs="Times New Roman"/>
                <w:color w:val="333333"/>
                <w:shd w:val="clear" w:color="auto" w:fill="FFFFFF"/>
              </w:rPr>
              <w:t>CEF (</w:t>
            </w:r>
            <w:proofErr w:type="spellStart"/>
            <w:r w:rsidRPr="00146FC7">
              <w:rPr>
                <w:rFonts w:ascii="Times New Roman" w:hAnsi="Times New Roman" w:cs="Times New Roman"/>
                <w:color w:val="333333"/>
                <w:shd w:val="clear" w:color="auto" w:fill="FFFFFF"/>
              </w:rPr>
              <w:t>Common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European</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Frame</w:t>
            </w:r>
            <w:proofErr w:type="spellEnd"/>
            <w:r w:rsidRPr="00146FC7">
              <w:rPr>
                <w:rFonts w:ascii="Times New Roman" w:hAnsi="Times New Roman" w:cs="Times New Roman"/>
                <w:color w:val="333333"/>
                <w:shd w:val="clear" w:color="auto" w:fill="FFFFFF"/>
              </w:rPr>
              <w:t xml:space="preserve"> ) doğrultusunda öğrencileri A2 seviyesine getirmek.</w:t>
            </w:r>
          </w:p>
          <w:p w:rsidR="00D90601" w:rsidRPr="00146FC7" w:rsidRDefault="00D90601" w:rsidP="00B36EE8">
            <w:pPr>
              <w:rPr>
                <w:rFonts w:ascii="Times New Roman" w:hAnsi="Times New Roman" w:cs="Times New Roman"/>
              </w:rPr>
            </w:pPr>
            <w:r w:rsidRPr="00146FC7">
              <w:rPr>
                <w:rFonts w:ascii="Times New Roman" w:hAnsi="Times New Roman" w:cs="Times New Roman"/>
              </w:rPr>
              <w:t>Dersin içeriği:</w:t>
            </w:r>
          </w:p>
          <w:p w:rsidR="002E075D" w:rsidRPr="00146FC7" w:rsidRDefault="002E075D" w:rsidP="00B36EE8">
            <w:pPr>
              <w:rPr>
                <w:rFonts w:ascii="Times New Roman" w:hAnsi="Times New Roman" w:cs="Times New Roman"/>
                <w:b/>
                <w:color w:val="FF0000"/>
              </w:rPr>
            </w:pPr>
            <w:r w:rsidRPr="00146FC7">
              <w:rPr>
                <w:rFonts w:ascii="Times New Roman" w:hAnsi="Times New Roman" w:cs="Times New Roman"/>
                <w:color w:val="333333"/>
                <w:shd w:val="clear" w:color="auto" w:fill="FFFFFF"/>
              </w:rPr>
              <w:t>Kelime Bilgisi, Gramer, Okuma, Dinleme, Yazma.</w:t>
            </w:r>
          </w:p>
        </w:tc>
        <w:tc>
          <w:tcPr>
            <w:tcW w:w="339"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r>
      <w:tr w:rsidR="00433211" w:rsidRPr="00146FC7" w:rsidTr="00946589">
        <w:trPr>
          <w:trHeight w:val="978"/>
        </w:trPr>
        <w:tc>
          <w:tcPr>
            <w:tcW w:w="8562" w:type="dxa"/>
          </w:tcPr>
          <w:p w:rsidR="00433211" w:rsidRPr="00146FC7" w:rsidRDefault="00433211" w:rsidP="008C7B0F">
            <w:pPr>
              <w:jc w:val="left"/>
              <w:rPr>
                <w:rFonts w:ascii="Times New Roman" w:hAnsi="Times New Roman" w:cs="Times New Roman"/>
                <w:b/>
              </w:rPr>
            </w:pPr>
            <w:r w:rsidRPr="00146FC7">
              <w:rPr>
                <w:rFonts w:ascii="Times New Roman" w:hAnsi="Times New Roman" w:cs="Times New Roman"/>
                <w:b/>
              </w:rPr>
              <w:t>ATA102 Atatürk İlkeleri ve İnkılap Tarihi-II</w:t>
            </w:r>
          </w:p>
          <w:p w:rsidR="00D90601" w:rsidRPr="00146FC7" w:rsidRDefault="00D90601" w:rsidP="008C7B0F">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D90601" w:rsidRPr="00146FC7" w:rsidRDefault="00D90601" w:rsidP="008C7B0F">
            <w:pPr>
              <w:jc w:val="left"/>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D90601" w:rsidRPr="00146FC7" w:rsidRDefault="00D90601" w:rsidP="008C7B0F">
            <w:pPr>
              <w:jc w:val="left"/>
              <w:rPr>
                <w:rFonts w:ascii="Times New Roman" w:hAnsi="Times New Roman" w:cs="Times New Roman"/>
                <w:b/>
                <w:color w:val="FF0000"/>
              </w:rPr>
            </w:pPr>
            <w:r w:rsidRPr="00146FC7">
              <w:rPr>
                <w:rFonts w:ascii="Times New Roman" w:hAnsi="Times New Roman" w:cs="Times New Roman"/>
                <w:color w:val="333333"/>
                <w:shd w:val="clear" w:color="auto" w:fill="FFFFFF"/>
              </w:rPr>
              <w:t>* Atatürk inkılâpları, * Atatürk Dönemi Türk Dış Politikası * Atatürk İlkeleri * 1938 sonrasında Türkiye ve dünyadaki siyasal gelişmeler</w:t>
            </w:r>
          </w:p>
        </w:tc>
        <w:tc>
          <w:tcPr>
            <w:tcW w:w="339"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433211" w:rsidP="00B36EE8">
            <w:pPr>
              <w:jc w:val="center"/>
              <w:rPr>
                <w:rFonts w:ascii="Times New Roman" w:hAnsi="Times New Roman" w:cs="Times New Roman"/>
              </w:rPr>
            </w:pPr>
            <w:r w:rsidRPr="00146FC7">
              <w:rPr>
                <w:rFonts w:ascii="Times New Roman" w:hAnsi="Times New Roman" w:cs="Times New Roman"/>
              </w:rPr>
              <w:t>2</w:t>
            </w:r>
          </w:p>
        </w:tc>
      </w:tr>
      <w:tr w:rsidR="00E1151E" w:rsidRPr="00146FC7" w:rsidTr="00946589">
        <w:trPr>
          <w:trHeight w:val="978"/>
        </w:trPr>
        <w:tc>
          <w:tcPr>
            <w:tcW w:w="8562" w:type="dxa"/>
          </w:tcPr>
          <w:p w:rsidR="00E1151E" w:rsidRPr="00146FC7" w:rsidRDefault="00E1151E" w:rsidP="008C7B0F">
            <w:pPr>
              <w:jc w:val="left"/>
              <w:rPr>
                <w:rFonts w:ascii="Times New Roman" w:hAnsi="Times New Roman" w:cs="Times New Roman"/>
                <w:b/>
              </w:rPr>
            </w:pPr>
            <w:r w:rsidRPr="00146FC7">
              <w:rPr>
                <w:rFonts w:ascii="Times New Roman" w:hAnsi="Times New Roman" w:cs="Times New Roman"/>
                <w:b/>
              </w:rPr>
              <w:t>BIL102 Bilgisayar-II</w:t>
            </w:r>
          </w:p>
          <w:p w:rsidR="00EA57EB" w:rsidRPr="00146FC7" w:rsidRDefault="00EA57EB" w:rsidP="008C7B0F">
            <w:pPr>
              <w:jc w:val="left"/>
              <w:rPr>
                <w:rFonts w:ascii="Times New Roman" w:hAnsi="Times New Roman" w:cs="Times New Roman"/>
              </w:rPr>
            </w:pPr>
            <w:r w:rsidRPr="00146FC7">
              <w:rPr>
                <w:rFonts w:ascii="Times New Roman" w:hAnsi="Times New Roman" w:cs="Times New Roman"/>
              </w:rPr>
              <w:t>Ofis yazılımları</w:t>
            </w:r>
          </w:p>
        </w:tc>
        <w:tc>
          <w:tcPr>
            <w:tcW w:w="339"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1</w:t>
            </w:r>
          </w:p>
        </w:tc>
        <w:tc>
          <w:tcPr>
            <w:tcW w:w="425"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E1151E" w:rsidRPr="00146FC7" w:rsidRDefault="000C27CB" w:rsidP="00B36EE8">
            <w:pPr>
              <w:jc w:val="center"/>
              <w:rPr>
                <w:rFonts w:ascii="Times New Roman" w:hAnsi="Times New Roman" w:cs="Times New Roman"/>
              </w:rPr>
            </w:pPr>
            <w:r w:rsidRPr="00146FC7">
              <w:rPr>
                <w:rFonts w:ascii="Times New Roman" w:hAnsi="Times New Roman" w:cs="Times New Roman"/>
              </w:rPr>
              <w:t>3</w:t>
            </w:r>
          </w:p>
        </w:tc>
      </w:tr>
      <w:tr w:rsidR="00433211" w:rsidRPr="00146FC7" w:rsidTr="00433211">
        <w:trPr>
          <w:trHeight w:val="419"/>
        </w:trPr>
        <w:tc>
          <w:tcPr>
            <w:tcW w:w="10633" w:type="dxa"/>
            <w:gridSpan w:val="5"/>
            <w:shd w:val="clear" w:color="auto" w:fill="D9D9D9" w:themeFill="background1" w:themeFillShade="D9"/>
          </w:tcPr>
          <w:p w:rsidR="00433211" w:rsidRPr="00146FC7" w:rsidRDefault="00433211" w:rsidP="00433211">
            <w:pPr>
              <w:pStyle w:val="ListeParagraf"/>
              <w:numPr>
                <w:ilvl w:val="0"/>
                <w:numId w:val="1"/>
              </w:numPr>
              <w:jc w:val="left"/>
              <w:rPr>
                <w:rFonts w:ascii="Times New Roman" w:hAnsi="Times New Roman" w:cs="Times New Roman"/>
              </w:rPr>
            </w:pPr>
            <w:r w:rsidRPr="00146FC7">
              <w:rPr>
                <w:rFonts w:ascii="Times New Roman" w:hAnsi="Times New Roman" w:cs="Times New Roman"/>
                <w:b/>
              </w:rPr>
              <w:t>Yarıyıl Seçmeli Dersler</w:t>
            </w:r>
            <w:r w:rsidR="00760AB9" w:rsidRPr="00146FC7">
              <w:rPr>
                <w:rFonts w:ascii="Times New Roman" w:hAnsi="Times New Roman" w:cs="Times New Roman"/>
                <w:b/>
              </w:rPr>
              <w:t>(**)</w:t>
            </w:r>
          </w:p>
        </w:tc>
      </w:tr>
      <w:tr w:rsidR="00433211" w:rsidRPr="00146FC7" w:rsidTr="00946589">
        <w:trPr>
          <w:trHeight w:val="978"/>
        </w:trPr>
        <w:tc>
          <w:tcPr>
            <w:tcW w:w="8562" w:type="dxa"/>
          </w:tcPr>
          <w:p w:rsidR="00760AB9" w:rsidRPr="00146FC7" w:rsidRDefault="00E1151E" w:rsidP="00433211">
            <w:pPr>
              <w:tabs>
                <w:tab w:val="left" w:pos="426"/>
              </w:tabs>
              <w:snapToGrid w:val="0"/>
              <w:rPr>
                <w:rFonts w:ascii="Times New Roman" w:hAnsi="Times New Roman" w:cs="Times New Roman"/>
                <w:b/>
              </w:rPr>
            </w:pPr>
            <w:r w:rsidRPr="00146FC7">
              <w:rPr>
                <w:rFonts w:ascii="Times New Roman" w:hAnsi="Times New Roman" w:cs="Times New Roman"/>
                <w:b/>
              </w:rPr>
              <w:t>MKT-110 Hata Arıza Bulma</w:t>
            </w:r>
          </w:p>
          <w:p w:rsidR="00760AB9" w:rsidRPr="00146FC7" w:rsidRDefault="00301C3D" w:rsidP="00433211">
            <w:pPr>
              <w:tabs>
                <w:tab w:val="left" w:pos="426"/>
              </w:tabs>
              <w:snapToGrid w:val="0"/>
              <w:rPr>
                <w:rFonts w:ascii="Times New Roman" w:hAnsi="Times New Roman" w:cs="Times New Roman"/>
              </w:rPr>
            </w:pPr>
            <w:proofErr w:type="gramStart"/>
            <w:r w:rsidRPr="00146FC7">
              <w:rPr>
                <w:rFonts w:ascii="Times New Roman" w:hAnsi="Times New Roman" w:cs="Times New Roman"/>
              </w:rPr>
              <w:t>arıza</w:t>
            </w:r>
            <w:proofErr w:type="gramEnd"/>
            <w:r w:rsidRPr="00146FC7">
              <w:rPr>
                <w:rFonts w:ascii="Times New Roman" w:hAnsi="Times New Roman" w:cs="Times New Roman"/>
              </w:rPr>
              <w:t xml:space="preserve"> bulma metotlarını kullanma, arıza tespiti yapma, elektrik elektronik devrelerde arızalı birimi veya elemanı bulma ve arızayı giderme ile ilgili bilgi ve becerilerin kazandırıldığı öğrenme materyalidir.</w:t>
            </w:r>
          </w:p>
          <w:p w:rsidR="00301C3D" w:rsidRPr="00146FC7" w:rsidRDefault="00301C3D" w:rsidP="00433211">
            <w:pPr>
              <w:tabs>
                <w:tab w:val="left" w:pos="426"/>
              </w:tabs>
              <w:snapToGrid w:val="0"/>
              <w:rPr>
                <w:rFonts w:ascii="Times New Roman" w:hAnsi="Times New Roman" w:cs="Times New Roman"/>
              </w:rPr>
            </w:pPr>
            <w:r w:rsidRPr="00146FC7">
              <w:rPr>
                <w:rFonts w:ascii="Times New Roman" w:hAnsi="Times New Roman" w:cs="Times New Roman"/>
              </w:rPr>
              <w:t>Ders İçeriği:</w:t>
            </w:r>
          </w:p>
          <w:p w:rsidR="00301C3D" w:rsidRPr="00146FC7" w:rsidRDefault="00301C3D" w:rsidP="00433211">
            <w:pPr>
              <w:tabs>
                <w:tab w:val="left" w:pos="426"/>
              </w:tabs>
              <w:snapToGrid w:val="0"/>
              <w:rPr>
                <w:rFonts w:ascii="Times New Roman" w:hAnsi="Times New Roman" w:cs="Times New Roman"/>
                <w:bCs/>
              </w:rPr>
            </w:pPr>
            <w:r w:rsidRPr="00146FC7">
              <w:rPr>
                <w:rFonts w:ascii="Times New Roman" w:hAnsi="Times New Roman" w:cs="Times New Roman"/>
              </w:rPr>
              <w:t xml:space="preserve">Arızanın tanımı ve gidermenin </w:t>
            </w:r>
            <w:r w:rsidR="00FA456A" w:rsidRPr="00146FC7">
              <w:rPr>
                <w:rFonts w:ascii="Times New Roman" w:hAnsi="Times New Roman" w:cs="Times New Roman"/>
              </w:rPr>
              <w:t>önemi, Arıza</w:t>
            </w:r>
            <w:r w:rsidRPr="00146FC7">
              <w:rPr>
                <w:rFonts w:ascii="Times New Roman" w:hAnsi="Times New Roman" w:cs="Times New Roman"/>
              </w:rPr>
              <w:t xml:space="preserve"> bulma </w:t>
            </w:r>
            <w:r w:rsidR="00FA456A" w:rsidRPr="00146FC7">
              <w:rPr>
                <w:rFonts w:ascii="Times New Roman" w:hAnsi="Times New Roman" w:cs="Times New Roman"/>
              </w:rPr>
              <w:t>metotları, Arıza</w:t>
            </w:r>
            <w:r w:rsidRPr="00146FC7">
              <w:rPr>
                <w:rFonts w:ascii="Times New Roman" w:hAnsi="Times New Roman" w:cs="Times New Roman"/>
              </w:rPr>
              <w:t xml:space="preserve"> gidermede kullanılan </w:t>
            </w:r>
            <w:r w:rsidR="00FA456A" w:rsidRPr="00146FC7">
              <w:rPr>
                <w:rFonts w:ascii="Times New Roman" w:hAnsi="Times New Roman" w:cs="Times New Roman"/>
              </w:rPr>
              <w:t>işlemler, Arızalı</w:t>
            </w:r>
            <w:r w:rsidRPr="00146FC7">
              <w:rPr>
                <w:rFonts w:ascii="Times New Roman" w:hAnsi="Times New Roman" w:cs="Times New Roman"/>
              </w:rPr>
              <w:t xml:space="preserve"> birimi veya elemanı </w:t>
            </w:r>
            <w:r w:rsidR="00FA456A" w:rsidRPr="00146FC7">
              <w:rPr>
                <w:rFonts w:ascii="Times New Roman" w:hAnsi="Times New Roman" w:cs="Times New Roman"/>
              </w:rPr>
              <w:t>bulma, katalog</w:t>
            </w:r>
            <w:r w:rsidRPr="00146FC7">
              <w:rPr>
                <w:rFonts w:ascii="Times New Roman" w:hAnsi="Times New Roman" w:cs="Times New Roman"/>
              </w:rPr>
              <w:t xml:space="preserve"> okuma</w:t>
            </w:r>
          </w:p>
          <w:p w:rsidR="00433211" w:rsidRPr="00146FC7" w:rsidRDefault="00433211" w:rsidP="00433211">
            <w:pPr>
              <w:pStyle w:val="T3"/>
              <w:rPr>
                <w:sz w:val="20"/>
                <w:szCs w:val="20"/>
              </w:rPr>
            </w:pPr>
          </w:p>
        </w:tc>
        <w:tc>
          <w:tcPr>
            <w:tcW w:w="339" w:type="dxa"/>
            <w:vAlign w:val="center"/>
          </w:tcPr>
          <w:p w:rsidR="00433211" w:rsidRPr="00146FC7" w:rsidRDefault="000D3AB8"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33211" w:rsidRPr="00146FC7" w:rsidRDefault="000D3AB8"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433211" w:rsidRPr="00146FC7" w:rsidRDefault="00760AB9"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433211" w:rsidRPr="00146FC7" w:rsidRDefault="00760AB9" w:rsidP="00B36EE8">
            <w:pPr>
              <w:jc w:val="center"/>
              <w:rPr>
                <w:rFonts w:ascii="Times New Roman" w:hAnsi="Times New Roman" w:cs="Times New Roman"/>
              </w:rPr>
            </w:pPr>
            <w:r w:rsidRPr="00146FC7">
              <w:rPr>
                <w:rFonts w:ascii="Times New Roman" w:hAnsi="Times New Roman" w:cs="Times New Roman"/>
              </w:rPr>
              <w:t>3</w:t>
            </w:r>
          </w:p>
        </w:tc>
      </w:tr>
      <w:tr w:rsidR="000D3AB8" w:rsidRPr="00146FC7" w:rsidTr="00946589">
        <w:trPr>
          <w:trHeight w:val="978"/>
        </w:trPr>
        <w:tc>
          <w:tcPr>
            <w:tcW w:w="8562" w:type="dxa"/>
          </w:tcPr>
          <w:p w:rsidR="000D3AB8" w:rsidRPr="00146FC7" w:rsidRDefault="000D3AB8" w:rsidP="00E1151E">
            <w:pPr>
              <w:tabs>
                <w:tab w:val="left" w:pos="426"/>
              </w:tabs>
              <w:snapToGrid w:val="0"/>
              <w:rPr>
                <w:rFonts w:ascii="Times New Roman" w:hAnsi="Times New Roman" w:cs="Times New Roman"/>
                <w:b/>
              </w:rPr>
            </w:pPr>
            <w:r w:rsidRPr="00146FC7">
              <w:rPr>
                <w:rFonts w:ascii="Times New Roman" w:hAnsi="Times New Roman" w:cs="Times New Roman"/>
                <w:b/>
              </w:rPr>
              <w:lastRenderedPageBreak/>
              <w:t>MKT-112 Temel İstatistik</w:t>
            </w:r>
          </w:p>
          <w:p w:rsidR="00EA57EB" w:rsidRPr="00146FC7" w:rsidRDefault="00EA57EB" w:rsidP="00E1151E">
            <w:pPr>
              <w:tabs>
                <w:tab w:val="left" w:pos="426"/>
              </w:tabs>
              <w:snapToGrid w:val="0"/>
              <w:rPr>
                <w:rFonts w:ascii="Times New Roman" w:hAnsi="Times New Roman" w:cs="Times New Roman"/>
              </w:rPr>
            </w:pPr>
            <w:r w:rsidRPr="00146FC7">
              <w:rPr>
                <w:rFonts w:ascii="Times New Roman" w:hAnsi="Times New Roman" w:cs="Times New Roman"/>
              </w:rPr>
              <w:t xml:space="preserve">Temel </w:t>
            </w:r>
            <w:r w:rsidR="00FF0BCE" w:rsidRPr="00146FC7">
              <w:rPr>
                <w:rFonts w:ascii="Times New Roman" w:hAnsi="Times New Roman" w:cs="Times New Roman"/>
              </w:rPr>
              <w:t>kavramlar, değişkenler, ölçme</w:t>
            </w:r>
            <w:r w:rsidRPr="00146FC7">
              <w:rPr>
                <w:rFonts w:ascii="Times New Roman" w:hAnsi="Times New Roman" w:cs="Times New Roman"/>
              </w:rPr>
              <w:t xml:space="preserve"> ve </w:t>
            </w:r>
            <w:r w:rsidR="00FF0BCE" w:rsidRPr="00146FC7">
              <w:rPr>
                <w:rFonts w:ascii="Times New Roman" w:hAnsi="Times New Roman" w:cs="Times New Roman"/>
              </w:rPr>
              <w:t>ölçekler, tanımlayıcı</w:t>
            </w:r>
            <w:r w:rsidRPr="00146FC7">
              <w:rPr>
                <w:rFonts w:ascii="Times New Roman" w:hAnsi="Times New Roman" w:cs="Times New Roman"/>
              </w:rPr>
              <w:t xml:space="preserve"> </w:t>
            </w:r>
            <w:r w:rsidR="00FF0BCE" w:rsidRPr="00146FC7">
              <w:rPr>
                <w:rFonts w:ascii="Times New Roman" w:hAnsi="Times New Roman" w:cs="Times New Roman"/>
              </w:rPr>
              <w:t>istatistik, normal</w:t>
            </w:r>
            <w:r w:rsidRPr="00146FC7">
              <w:rPr>
                <w:rFonts w:ascii="Times New Roman" w:hAnsi="Times New Roman" w:cs="Times New Roman"/>
              </w:rPr>
              <w:t xml:space="preserve"> dağılım, </w:t>
            </w:r>
            <w:r w:rsidR="00FF0BCE" w:rsidRPr="00146FC7">
              <w:rPr>
                <w:rFonts w:ascii="Times New Roman" w:hAnsi="Times New Roman" w:cs="Times New Roman"/>
              </w:rPr>
              <w:t>hipotez, hipotez</w:t>
            </w:r>
            <w:r w:rsidRPr="00146FC7">
              <w:rPr>
                <w:rFonts w:ascii="Times New Roman" w:hAnsi="Times New Roman" w:cs="Times New Roman"/>
              </w:rPr>
              <w:t xml:space="preserve"> </w:t>
            </w:r>
            <w:r w:rsidR="00FF0BCE" w:rsidRPr="00146FC7">
              <w:rPr>
                <w:rFonts w:ascii="Times New Roman" w:hAnsi="Times New Roman" w:cs="Times New Roman"/>
              </w:rPr>
              <w:t xml:space="preserve">testi, </w:t>
            </w:r>
            <w:proofErr w:type="gramStart"/>
            <w:r w:rsidR="00FF0BCE" w:rsidRPr="00146FC7">
              <w:rPr>
                <w:rFonts w:ascii="Times New Roman" w:hAnsi="Times New Roman" w:cs="Times New Roman"/>
              </w:rPr>
              <w:t>korelasyon</w:t>
            </w:r>
            <w:proofErr w:type="gramEnd"/>
          </w:p>
          <w:p w:rsidR="000D3AB8" w:rsidRPr="00146FC7" w:rsidRDefault="000D3AB8" w:rsidP="00DC7F9A">
            <w:pPr>
              <w:autoSpaceDE w:val="0"/>
              <w:snapToGrid w:val="0"/>
              <w:rPr>
                <w:rFonts w:ascii="Times New Roman" w:hAnsi="Times New Roman" w:cs="Times New Roman"/>
                <w:b/>
                <w:color w:val="FF0000"/>
              </w:rPr>
            </w:pPr>
          </w:p>
          <w:p w:rsidR="000D3AB8" w:rsidRPr="00146FC7" w:rsidRDefault="000D3AB8" w:rsidP="00DC7F9A">
            <w:pPr>
              <w:autoSpaceDE w:val="0"/>
              <w:snapToGrid w:val="0"/>
              <w:rPr>
                <w:rFonts w:ascii="Times New Roman" w:hAnsi="Times New Roman" w:cs="Times New Roman"/>
                <w:color w:val="FF0000"/>
              </w:rPr>
            </w:pPr>
          </w:p>
        </w:tc>
        <w:tc>
          <w:tcPr>
            <w:tcW w:w="339"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3</w:t>
            </w:r>
          </w:p>
        </w:tc>
      </w:tr>
      <w:tr w:rsidR="000D3AB8" w:rsidRPr="00146FC7" w:rsidTr="00946589">
        <w:trPr>
          <w:trHeight w:val="978"/>
        </w:trPr>
        <w:tc>
          <w:tcPr>
            <w:tcW w:w="8562" w:type="dxa"/>
          </w:tcPr>
          <w:p w:rsidR="000D3AB8" w:rsidRPr="00146FC7" w:rsidRDefault="000D3AB8" w:rsidP="0004603A">
            <w:pPr>
              <w:tabs>
                <w:tab w:val="left" w:pos="426"/>
              </w:tabs>
              <w:snapToGrid w:val="0"/>
              <w:rPr>
                <w:rFonts w:ascii="Times New Roman" w:hAnsi="Times New Roman" w:cs="Times New Roman"/>
                <w:b/>
              </w:rPr>
            </w:pPr>
            <w:r w:rsidRPr="00146FC7">
              <w:rPr>
                <w:rFonts w:ascii="Times New Roman" w:hAnsi="Times New Roman" w:cs="Times New Roman"/>
                <w:b/>
              </w:rPr>
              <w:t>MKT-114 Elektronik Kontrol Devreleri</w:t>
            </w:r>
          </w:p>
          <w:p w:rsidR="00DE32A9" w:rsidRPr="00146FC7" w:rsidRDefault="00DE32A9" w:rsidP="0004603A">
            <w:pPr>
              <w:tabs>
                <w:tab w:val="left" w:pos="426"/>
              </w:tabs>
              <w:snapToGrid w:val="0"/>
              <w:rPr>
                <w:rFonts w:ascii="Times New Roman" w:hAnsi="Times New Roman" w:cs="Times New Roman"/>
              </w:rPr>
            </w:pPr>
            <w:r w:rsidRPr="00146FC7">
              <w:rPr>
                <w:rFonts w:ascii="Times New Roman" w:hAnsi="Times New Roman" w:cs="Times New Roman"/>
              </w:rPr>
              <w:t xml:space="preserve">Ders </w:t>
            </w:r>
            <w:proofErr w:type="gramStart"/>
            <w:r w:rsidRPr="00146FC7">
              <w:rPr>
                <w:rFonts w:ascii="Times New Roman" w:hAnsi="Times New Roman" w:cs="Times New Roman"/>
              </w:rPr>
              <w:t>İçeriği :</w:t>
            </w:r>
            <w:proofErr w:type="gramEnd"/>
          </w:p>
          <w:p w:rsidR="00DE32A9" w:rsidRPr="00146FC7" w:rsidRDefault="00DE32A9" w:rsidP="00DE32A9">
            <w:pPr>
              <w:rPr>
                <w:rFonts w:ascii="Times New Roman" w:hAnsi="Times New Roman" w:cs="Times New Roman"/>
              </w:rPr>
            </w:pPr>
            <w:r w:rsidRPr="00146FC7">
              <w:rPr>
                <w:rFonts w:ascii="Times New Roman" w:hAnsi="Times New Roman" w:cs="Times New Roman"/>
              </w:rPr>
              <w:t>Temel endüstriyel sistemler, Açık ve Kapalı döngü kontrol sistemleri, Dijital ve Analog kontrol sistemleri, Bilgisayar destekli kontrol sistemleri, Motor sürücü devreleri, Endüstriyel güç kaynakları.</w:t>
            </w:r>
          </w:p>
          <w:p w:rsidR="00DE32A9" w:rsidRPr="00146FC7" w:rsidRDefault="00DE32A9" w:rsidP="0004603A">
            <w:pPr>
              <w:tabs>
                <w:tab w:val="left" w:pos="426"/>
              </w:tabs>
              <w:snapToGrid w:val="0"/>
              <w:rPr>
                <w:rFonts w:ascii="Times New Roman" w:hAnsi="Times New Roman" w:cs="Times New Roman"/>
                <w:b/>
                <w:color w:val="FF0000"/>
              </w:rPr>
            </w:pPr>
          </w:p>
          <w:p w:rsidR="000D3AB8" w:rsidRPr="00146FC7" w:rsidRDefault="000D3AB8" w:rsidP="00301C3D">
            <w:pPr>
              <w:rPr>
                <w:rFonts w:ascii="Times New Roman" w:hAnsi="Times New Roman" w:cs="Times New Roman"/>
                <w:b/>
                <w:color w:val="FF0000"/>
              </w:rPr>
            </w:pPr>
          </w:p>
        </w:tc>
        <w:tc>
          <w:tcPr>
            <w:tcW w:w="339"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0D3AB8" w:rsidRPr="00146FC7" w:rsidRDefault="000D3AB8" w:rsidP="0056408F">
            <w:pPr>
              <w:jc w:val="center"/>
              <w:rPr>
                <w:rFonts w:ascii="Times New Roman" w:hAnsi="Times New Roman" w:cs="Times New Roman"/>
              </w:rPr>
            </w:pPr>
            <w:r w:rsidRPr="00146FC7">
              <w:rPr>
                <w:rFonts w:ascii="Times New Roman" w:hAnsi="Times New Roman" w:cs="Times New Roman"/>
              </w:rPr>
              <w:t>3</w:t>
            </w:r>
          </w:p>
        </w:tc>
      </w:tr>
      <w:tr w:rsidR="00DC7F9A" w:rsidRPr="00146FC7" w:rsidTr="00946589">
        <w:trPr>
          <w:trHeight w:val="978"/>
        </w:trPr>
        <w:tc>
          <w:tcPr>
            <w:tcW w:w="8562" w:type="dxa"/>
          </w:tcPr>
          <w:p w:rsidR="00A47D70" w:rsidRPr="00146FC7" w:rsidRDefault="00A47D70" w:rsidP="00DC7F9A">
            <w:pPr>
              <w:autoSpaceDE w:val="0"/>
              <w:snapToGrid w:val="0"/>
              <w:rPr>
                <w:rFonts w:ascii="Times New Roman" w:hAnsi="Times New Roman" w:cs="Times New Roman"/>
                <w:b/>
              </w:rPr>
            </w:pPr>
            <w:r w:rsidRPr="00146FC7">
              <w:rPr>
                <w:rFonts w:ascii="Times New Roman" w:hAnsi="Times New Roman" w:cs="Times New Roman"/>
                <w:b/>
              </w:rPr>
              <w:t xml:space="preserve">SS-102 Girişimcilik </w:t>
            </w:r>
          </w:p>
          <w:p w:rsidR="00A47D70" w:rsidRPr="00146FC7" w:rsidRDefault="00A47D70" w:rsidP="00DC7F9A">
            <w:pPr>
              <w:autoSpaceDE w:val="0"/>
              <w:snapToGrid w:val="0"/>
              <w:rPr>
                <w:rFonts w:ascii="Times New Roman" w:hAnsi="Times New Roman" w:cs="Times New Roman"/>
                <w:b/>
              </w:rPr>
            </w:pPr>
          </w:p>
          <w:p w:rsidR="00A47D70" w:rsidRPr="00146FC7" w:rsidRDefault="00A47D70" w:rsidP="00DC7F9A">
            <w:pPr>
              <w:autoSpaceDE w:val="0"/>
              <w:snapToGrid w:val="0"/>
              <w:rPr>
                <w:rFonts w:ascii="Times New Roman" w:hAnsi="Times New Roman" w:cs="Times New Roman"/>
                <w:b/>
              </w:rPr>
            </w:pPr>
            <w:r w:rsidRPr="00146FC7">
              <w:rPr>
                <w:rFonts w:ascii="Times New Roman" w:hAnsi="Times New Roman" w:cs="Times New Roman"/>
                <w:bCs/>
              </w:rPr>
              <w:t>Bu derste girişimciliğin kavramsal çerçevesi, yaklaşımları, fonksiyonları, süreci, girişimcilik kültürü, girişimciliğin yerel ve uluslar arası bağlamı ve girişimcilik ahlakı ile ilgili konulara değinilecektir.</w:t>
            </w:r>
          </w:p>
        </w:tc>
        <w:tc>
          <w:tcPr>
            <w:tcW w:w="339" w:type="dxa"/>
            <w:vAlign w:val="center"/>
          </w:tcPr>
          <w:p w:rsidR="00DC7F9A" w:rsidRPr="00146FC7" w:rsidRDefault="00A47D70"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DC7F9A" w:rsidRPr="00146FC7" w:rsidRDefault="00A47D70"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DC7F9A" w:rsidRPr="00146FC7" w:rsidRDefault="00A47D70"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DC7F9A" w:rsidRPr="00146FC7" w:rsidRDefault="00A47D70" w:rsidP="00B36EE8">
            <w:pPr>
              <w:jc w:val="center"/>
              <w:rPr>
                <w:rFonts w:ascii="Times New Roman" w:hAnsi="Times New Roman" w:cs="Times New Roman"/>
              </w:rPr>
            </w:pPr>
            <w:r w:rsidRPr="00146FC7">
              <w:rPr>
                <w:rFonts w:ascii="Times New Roman" w:hAnsi="Times New Roman" w:cs="Times New Roman"/>
              </w:rPr>
              <w:t>3</w:t>
            </w:r>
          </w:p>
        </w:tc>
      </w:tr>
      <w:tr w:rsidR="00E462A0" w:rsidRPr="00146FC7" w:rsidTr="00946589">
        <w:trPr>
          <w:trHeight w:val="978"/>
        </w:trPr>
        <w:tc>
          <w:tcPr>
            <w:tcW w:w="8562" w:type="dxa"/>
          </w:tcPr>
          <w:p w:rsidR="00E462A0" w:rsidRPr="00146FC7" w:rsidRDefault="00E462A0" w:rsidP="00DC7F9A">
            <w:pPr>
              <w:autoSpaceDE w:val="0"/>
              <w:snapToGrid w:val="0"/>
              <w:rPr>
                <w:rFonts w:ascii="Times New Roman" w:hAnsi="Times New Roman" w:cs="Times New Roman"/>
                <w:b/>
              </w:rPr>
            </w:pPr>
            <w:r w:rsidRPr="00146FC7">
              <w:rPr>
                <w:rFonts w:ascii="Times New Roman" w:hAnsi="Times New Roman" w:cs="Times New Roman"/>
                <w:b/>
              </w:rPr>
              <w:t>SS-104 Kalite Güvencesi ve Standartları</w:t>
            </w:r>
          </w:p>
          <w:p w:rsidR="00E462A0" w:rsidRPr="00146FC7" w:rsidRDefault="00E462A0" w:rsidP="00DC7F9A">
            <w:pPr>
              <w:autoSpaceDE w:val="0"/>
              <w:snapToGrid w:val="0"/>
              <w:rPr>
                <w:rFonts w:ascii="Times New Roman" w:hAnsi="Times New Roman" w:cs="Times New Roman"/>
                <w:b/>
              </w:rPr>
            </w:pPr>
          </w:p>
          <w:p w:rsidR="00E462A0" w:rsidRPr="00146FC7" w:rsidRDefault="00223B5C" w:rsidP="00DC7F9A">
            <w:pPr>
              <w:autoSpaceDE w:val="0"/>
              <w:snapToGrid w:val="0"/>
              <w:rPr>
                <w:rFonts w:ascii="Times New Roman" w:hAnsi="Times New Roman" w:cs="Times New Roman"/>
                <w:b/>
              </w:rPr>
            </w:pPr>
            <w:r w:rsidRPr="00146FC7">
              <w:rPr>
                <w:rFonts w:ascii="Times New Roman" w:hAnsi="Times New Roman" w:cs="Times New Roman"/>
                <w:bCs/>
              </w:rPr>
              <w:t>Standardizasyonun</w:t>
            </w:r>
            <w:r w:rsidR="00E462A0" w:rsidRPr="00146FC7">
              <w:rPr>
                <w:rFonts w:ascii="Times New Roman" w:hAnsi="Times New Roman" w:cs="Times New Roman"/>
                <w:bCs/>
              </w:rPr>
              <w:t xml:space="preserve"> tarihi gelişimi, ilgili kuruluşlar ve çalışmaları, </w:t>
            </w:r>
            <w:r w:rsidRPr="00146FC7">
              <w:rPr>
                <w:rFonts w:ascii="Times New Roman" w:hAnsi="Times New Roman" w:cs="Times New Roman"/>
                <w:bCs/>
              </w:rPr>
              <w:t>kalite</w:t>
            </w:r>
            <w:r w:rsidR="00E462A0" w:rsidRPr="00146FC7">
              <w:rPr>
                <w:rFonts w:ascii="Times New Roman" w:hAnsi="Times New Roman" w:cs="Times New Roman"/>
                <w:bCs/>
              </w:rPr>
              <w:t xml:space="preserve">, kalite kontrol, toplam </w:t>
            </w:r>
            <w:r w:rsidRPr="00146FC7">
              <w:rPr>
                <w:rFonts w:ascii="Times New Roman" w:hAnsi="Times New Roman" w:cs="Times New Roman"/>
                <w:bCs/>
              </w:rPr>
              <w:t>kalite</w:t>
            </w:r>
            <w:r w:rsidR="00E462A0" w:rsidRPr="00146FC7">
              <w:rPr>
                <w:rFonts w:ascii="Times New Roman" w:hAnsi="Times New Roman" w:cs="Times New Roman"/>
                <w:bCs/>
              </w:rPr>
              <w:t xml:space="preserve"> yönetimi, sorun çözme yöntemleri, yeni kalite araçları, kalite güvence sistemleri ve mesleğe göre standartları</w:t>
            </w:r>
          </w:p>
        </w:tc>
        <w:tc>
          <w:tcPr>
            <w:tcW w:w="339"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3</w:t>
            </w:r>
          </w:p>
        </w:tc>
      </w:tr>
      <w:tr w:rsidR="00E462A0" w:rsidRPr="00146FC7" w:rsidTr="0011681A">
        <w:trPr>
          <w:trHeight w:val="978"/>
        </w:trPr>
        <w:tc>
          <w:tcPr>
            <w:tcW w:w="8562" w:type="dxa"/>
            <w:vAlign w:val="center"/>
          </w:tcPr>
          <w:p w:rsidR="00E462A0" w:rsidRPr="00146FC7" w:rsidRDefault="00E462A0" w:rsidP="00E462A0">
            <w:pPr>
              <w:spacing w:line="276" w:lineRule="auto"/>
              <w:rPr>
                <w:rFonts w:ascii="Times New Roman" w:hAnsi="Times New Roman" w:cs="Times New Roman"/>
                <w:b/>
              </w:rPr>
            </w:pPr>
            <w:r w:rsidRPr="00146FC7">
              <w:rPr>
                <w:rFonts w:ascii="Times New Roman" w:hAnsi="Times New Roman" w:cs="Times New Roman"/>
                <w:b/>
              </w:rPr>
              <w:t>SS- 106 Çevre Koruma</w:t>
            </w:r>
          </w:p>
          <w:p w:rsidR="00E462A0" w:rsidRPr="00146FC7" w:rsidRDefault="00E462A0" w:rsidP="00E462A0">
            <w:pPr>
              <w:spacing w:line="276" w:lineRule="auto"/>
              <w:rPr>
                <w:rFonts w:ascii="Times New Roman" w:hAnsi="Times New Roman" w:cs="Times New Roman"/>
                <w:b/>
              </w:rPr>
            </w:pPr>
          </w:p>
          <w:p w:rsidR="00E462A0" w:rsidRPr="00146FC7" w:rsidRDefault="00E462A0" w:rsidP="00E462A0">
            <w:pPr>
              <w:spacing w:line="276" w:lineRule="auto"/>
              <w:rPr>
                <w:rFonts w:ascii="Times New Roman" w:hAnsi="Times New Roman" w:cs="Times New Roman"/>
                <w:bCs/>
              </w:rPr>
            </w:pPr>
            <w:r w:rsidRPr="00146FC7">
              <w:rPr>
                <w:rFonts w:ascii="Times New Roman" w:hAnsi="Times New Roman" w:cs="Times New Roman"/>
                <w:bCs/>
              </w:rPr>
              <w:t xml:space="preserve">Çevre Yönetmelik Bilgisi, Risk </w:t>
            </w:r>
            <w:r w:rsidR="00223B5C" w:rsidRPr="00146FC7">
              <w:rPr>
                <w:rFonts w:ascii="Times New Roman" w:hAnsi="Times New Roman" w:cs="Times New Roman"/>
                <w:bCs/>
              </w:rPr>
              <w:t>Analizi, Atık</w:t>
            </w:r>
            <w:r w:rsidRPr="00146FC7">
              <w:rPr>
                <w:rFonts w:ascii="Times New Roman" w:hAnsi="Times New Roman" w:cs="Times New Roman"/>
                <w:bCs/>
              </w:rPr>
              <w:t xml:space="preserve"> Depolama, Kişisel Korunma Önlemleri, Uluslararası Sağlık ve Güvenlik İkazları, İşçi Sağlığı ve İş Güvenliği Yönetmeliği</w:t>
            </w:r>
          </w:p>
        </w:tc>
        <w:tc>
          <w:tcPr>
            <w:tcW w:w="339"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E462A0" w:rsidRPr="00146FC7" w:rsidRDefault="00E462A0" w:rsidP="00B36EE8">
            <w:pPr>
              <w:jc w:val="center"/>
              <w:rPr>
                <w:rFonts w:ascii="Times New Roman" w:hAnsi="Times New Roman" w:cs="Times New Roman"/>
              </w:rPr>
            </w:pPr>
            <w:r w:rsidRPr="00146FC7">
              <w:rPr>
                <w:rFonts w:ascii="Times New Roman" w:hAnsi="Times New Roman" w:cs="Times New Roman"/>
              </w:rPr>
              <w:t>3</w:t>
            </w:r>
          </w:p>
        </w:tc>
      </w:tr>
      <w:tr w:rsidR="003A65D2" w:rsidRPr="00146FC7" w:rsidTr="0011681A">
        <w:trPr>
          <w:trHeight w:val="978"/>
        </w:trPr>
        <w:tc>
          <w:tcPr>
            <w:tcW w:w="8562" w:type="dxa"/>
            <w:vAlign w:val="center"/>
          </w:tcPr>
          <w:p w:rsidR="003A65D2" w:rsidRPr="00146FC7" w:rsidRDefault="003A65D2" w:rsidP="003A65D2">
            <w:pPr>
              <w:tabs>
                <w:tab w:val="left" w:pos="1715"/>
                <w:tab w:val="left" w:pos="3615"/>
              </w:tabs>
              <w:rPr>
                <w:rFonts w:ascii="Times New Roman" w:hAnsi="Times New Roman" w:cs="Times New Roman"/>
                <w:b/>
              </w:rPr>
            </w:pPr>
            <w:r w:rsidRPr="00146FC7">
              <w:rPr>
                <w:rFonts w:ascii="Times New Roman" w:hAnsi="Times New Roman" w:cs="Times New Roman"/>
                <w:b/>
              </w:rPr>
              <w:t>SS-106 Meslek Etiği</w:t>
            </w:r>
          </w:p>
          <w:p w:rsidR="003A65D2" w:rsidRPr="00146FC7" w:rsidRDefault="003A65D2" w:rsidP="003A65D2">
            <w:pPr>
              <w:tabs>
                <w:tab w:val="left" w:pos="1715"/>
                <w:tab w:val="left" w:pos="3615"/>
              </w:tabs>
              <w:rPr>
                <w:rFonts w:ascii="Times New Roman" w:hAnsi="Times New Roman" w:cs="Times New Roman"/>
              </w:rPr>
            </w:pPr>
          </w:p>
          <w:p w:rsidR="003A65D2" w:rsidRPr="00146FC7" w:rsidRDefault="003A65D2" w:rsidP="003A65D2">
            <w:pPr>
              <w:tabs>
                <w:tab w:val="left" w:pos="1715"/>
                <w:tab w:val="left" w:pos="3615"/>
              </w:tabs>
              <w:rPr>
                <w:rFonts w:ascii="Times New Roman" w:hAnsi="Times New Roman" w:cs="Times New Roman"/>
              </w:rPr>
            </w:pPr>
            <w:r w:rsidRPr="00146FC7">
              <w:rPr>
                <w:rFonts w:ascii="Times New Roman" w:hAnsi="Times New Roman" w:cs="Times New Roman"/>
              </w:rPr>
              <w:t xml:space="preserve">Etik ve ahlak kavramlarını incelemek, Etik sistemlerini incelemek, Ahlakın oluşumunda rol oynayan faktörleri incelemek,  Meslek etiğini incelemek, </w:t>
            </w:r>
            <w:r w:rsidRPr="00146FC7">
              <w:rPr>
                <w:rFonts w:ascii="Times New Roman" w:hAnsi="Times New Roman" w:cs="Times New Roman"/>
                <w:color w:val="000000"/>
              </w:rPr>
              <w:t xml:space="preserve">Mesleki yozlaşma ve meslek hayatında etik dışı davranışların sonuçlarını incelemek, </w:t>
            </w:r>
            <w:r w:rsidRPr="00146FC7">
              <w:rPr>
                <w:rFonts w:ascii="Times New Roman" w:hAnsi="Times New Roman" w:cs="Times New Roman"/>
              </w:rPr>
              <w:t>Sosyal sorumluluk kavramını incelemek</w:t>
            </w:r>
          </w:p>
        </w:tc>
        <w:tc>
          <w:tcPr>
            <w:tcW w:w="339" w:type="dxa"/>
            <w:vAlign w:val="center"/>
          </w:tcPr>
          <w:p w:rsidR="003A65D2" w:rsidRPr="00146FC7" w:rsidRDefault="003A65D2"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3A65D2" w:rsidRPr="00146FC7" w:rsidRDefault="003A65D2" w:rsidP="00B36EE8">
            <w:pPr>
              <w:jc w:val="center"/>
              <w:rPr>
                <w:rFonts w:ascii="Times New Roman" w:hAnsi="Times New Roman" w:cs="Times New Roman"/>
              </w:rPr>
            </w:pPr>
            <w:r w:rsidRPr="00146FC7">
              <w:rPr>
                <w:rFonts w:ascii="Times New Roman" w:hAnsi="Times New Roman" w:cs="Times New Roman"/>
              </w:rPr>
              <w:t>0</w:t>
            </w:r>
          </w:p>
        </w:tc>
        <w:tc>
          <w:tcPr>
            <w:tcW w:w="567" w:type="dxa"/>
            <w:vAlign w:val="center"/>
          </w:tcPr>
          <w:p w:rsidR="003A65D2" w:rsidRPr="00146FC7" w:rsidRDefault="003A65D2"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3A65D2" w:rsidRPr="00146FC7" w:rsidRDefault="003A65D2" w:rsidP="00B36EE8">
            <w:pPr>
              <w:jc w:val="center"/>
              <w:rPr>
                <w:rFonts w:ascii="Times New Roman" w:hAnsi="Times New Roman" w:cs="Times New Roman"/>
              </w:rPr>
            </w:pPr>
            <w:r w:rsidRPr="00146FC7">
              <w:rPr>
                <w:rFonts w:ascii="Times New Roman" w:hAnsi="Times New Roman" w:cs="Times New Roman"/>
              </w:rPr>
              <w:t>3</w:t>
            </w:r>
          </w:p>
        </w:tc>
      </w:tr>
      <w:tr w:rsidR="00D04CCC" w:rsidRPr="00146FC7" w:rsidTr="00D04CCC">
        <w:trPr>
          <w:trHeight w:val="567"/>
        </w:trPr>
        <w:tc>
          <w:tcPr>
            <w:tcW w:w="10633" w:type="dxa"/>
            <w:gridSpan w:val="5"/>
            <w:shd w:val="clear" w:color="auto" w:fill="FFC000"/>
            <w:vAlign w:val="center"/>
          </w:tcPr>
          <w:p w:rsidR="00D04CCC" w:rsidRPr="00146FC7" w:rsidRDefault="00D04CCC" w:rsidP="00D04CCC">
            <w:pPr>
              <w:pStyle w:val="ListeParagraf"/>
              <w:numPr>
                <w:ilvl w:val="0"/>
                <w:numId w:val="1"/>
              </w:numPr>
              <w:jc w:val="center"/>
              <w:rPr>
                <w:rFonts w:ascii="Times New Roman" w:hAnsi="Times New Roman" w:cs="Times New Roman"/>
                <w:b/>
              </w:rPr>
            </w:pPr>
            <w:r w:rsidRPr="00146FC7">
              <w:rPr>
                <w:rFonts w:ascii="Times New Roman" w:hAnsi="Times New Roman" w:cs="Times New Roman"/>
                <w:b/>
              </w:rPr>
              <w:t>YARIYIL</w:t>
            </w:r>
          </w:p>
        </w:tc>
      </w:tr>
      <w:tr w:rsidR="00D04CCC" w:rsidRPr="00146FC7" w:rsidTr="00D04CCC">
        <w:trPr>
          <w:trHeight w:val="1965"/>
        </w:trPr>
        <w:tc>
          <w:tcPr>
            <w:tcW w:w="8562" w:type="dxa"/>
          </w:tcPr>
          <w:p w:rsidR="00D04CCC" w:rsidRPr="00146FC7" w:rsidRDefault="002E43EA" w:rsidP="00D04CCC">
            <w:pPr>
              <w:tabs>
                <w:tab w:val="left" w:pos="1701"/>
                <w:tab w:val="left" w:pos="1985"/>
              </w:tabs>
              <w:spacing w:line="360" w:lineRule="auto"/>
              <w:rPr>
                <w:rFonts w:ascii="Times New Roman" w:hAnsi="Times New Roman" w:cs="Times New Roman"/>
                <w:b/>
              </w:rPr>
            </w:pPr>
            <w:r w:rsidRPr="00146FC7">
              <w:rPr>
                <w:rFonts w:ascii="Times New Roman" w:hAnsi="Times New Roman" w:cs="Times New Roman"/>
                <w:b/>
              </w:rPr>
              <w:t>MKT</w:t>
            </w:r>
            <w:r w:rsidR="00D04CCC" w:rsidRPr="00146FC7">
              <w:rPr>
                <w:rFonts w:ascii="Times New Roman" w:hAnsi="Times New Roman" w:cs="Times New Roman"/>
                <w:b/>
              </w:rPr>
              <w:t xml:space="preserve">-201 </w:t>
            </w:r>
            <w:r w:rsidRPr="00146FC7">
              <w:rPr>
                <w:rFonts w:ascii="Times New Roman" w:hAnsi="Times New Roman" w:cs="Times New Roman"/>
                <w:b/>
              </w:rPr>
              <w:t>Bilgisayar Destekli Tasarım-II</w:t>
            </w:r>
          </w:p>
          <w:p w:rsidR="00D04CCC" w:rsidRPr="00146FC7" w:rsidRDefault="0014720B" w:rsidP="00D04CCC">
            <w:pPr>
              <w:tabs>
                <w:tab w:val="left" w:pos="1701"/>
                <w:tab w:val="left" w:pos="1985"/>
              </w:tabs>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dersin amacı öğrencilerin, gelişen projelendirme teknolojilerinden </w:t>
            </w:r>
            <w:proofErr w:type="spellStart"/>
            <w:r w:rsidRPr="00146FC7">
              <w:rPr>
                <w:rFonts w:ascii="Times New Roman" w:hAnsi="Times New Roman" w:cs="Times New Roman"/>
                <w:color w:val="333333"/>
                <w:shd w:val="clear" w:color="auto" w:fill="FFFFFF"/>
              </w:rPr>
              <w:t>Solidworks</w:t>
            </w:r>
            <w:proofErr w:type="spellEnd"/>
            <w:r w:rsidRPr="00146FC7">
              <w:rPr>
                <w:rFonts w:ascii="Times New Roman" w:hAnsi="Times New Roman" w:cs="Times New Roman"/>
                <w:color w:val="333333"/>
                <w:shd w:val="clear" w:color="auto" w:fill="FFFFFF"/>
              </w:rPr>
              <w:t xml:space="preserve"> Programı ile teknik resim ve mesleki resim çizimlerini kendi meslekleri ile ilgili olarak bilgisayar ortamında üretebilmesidir. Derste koordinat gösterme yöntemleri, obje kenetlenme yöntemleri, çizim, düzenleme, yazı yazma, ölçülendirme, katman yönetimi, iki boyutlu çizim komutlarını kullanarak örnek ve ödev çizimler yapıp bunların çıktılarının üretilmesi hedeflenmektedir.</w:t>
            </w:r>
          </w:p>
          <w:p w:rsidR="00A80F6F" w:rsidRPr="00146FC7" w:rsidRDefault="00A80F6F" w:rsidP="00D04CCC">
            <w:pPr>
              <w:tabs>
                <w:tab w:val="left" w:pos="1701"/>
                <w:tab w:val="left" w:pos="1985"/>
              </w:tabs>
              <w:rPr>
                <w:rFonts w:ascii="Times New Roman" w:hAnsi="Times New Roman" w:cs="Times New Roman"/>
              </w:rPr>
            </w:pPr>
            <w:proofErr w:type="spellStart"/>
            <w:r w:rsidRPr="00146FC7">
              <w:rPr>
                <w:rFonts w:ascii="Times New Roman" w:hAnsi="Times New Roman" w:cs="Times New Roman"/>
                <w:color w:val="333333"/>
                <w:shd w:val="clear" w:color="auto" w:fill="FFFFFF"/>
              </w:rPr>
              <w:t>Solidworks</w:t>
            </w:r>
            <w:proofErr w:type="spellEnd"/>
            <w:r w:rsidRPr="00146FC7">
              <w:rPr>
                <w:rFonts w:ascii="Times New Roman" w:hAnsi="Times New Roman" w:cs="Times New Roman"/>
                <w:color w:val="333333"/>
                <w:shd w:val="clear" w:color="auto" w:fill="FFFFFF"/>
              </w:rPr>
              <w:t xml:space="preserve"> ekran bileşenleri, iki ve üç boyutlu koordinat tanımlama yöntemleri, obje kenetleme yöntemleri, çizim komutları, düzenleme komutları, yazı yazma, çizim ölçülendirme, katman yönetimi, iki boyutlu ve üç boyutlu proje çizimleri yaparak resim çıktısı </w:t>
            </w:r>
            <w:r w:rsidR="00FF0BCE" w:rsidRPr="00146FC7">
              <w:rPr>
                <w:rFonts w:ascii="Times New Roman" w:hAnsi="Times New Roman" w:cs="Times New Roman"/>
                <w:color w:val="333333"/>
                <w:shd w:val="clear" w:color="auto" w:fill="FFFFFF"/>
              </w:rPr>
              <w:t>üretme, yapılan</w:t>
            </w:r>
            <w:r w:rsidRPr="00146FC7">
              <w:rPr>
                <w:rFonts w:ascii="Times New Roman" w:hAnsi="Times New Roman" w:cs="Times New Roman"/>
                <w:color w:val="333333"/>
                <w:shd w:val="clear" w:color="auto" w:fill="FFFFFF"/>
              </w:rPr>
              <w:t xml:space="preserve"> çizimlerden teknik resim </w:t>
            </w:r>
            <w:r w:rsidR="00FF0BCE" w:rsidRPr="00146FC7">
              <w:rPr>
                <w:rFonts w:ascii="Times New Roman" w:hAnsi="Times New Roman" w:cs="Times New Roman"/>
                <w:color w:val="333333"/>
                <w:shd w:val="clear" w:color="auto" w:fill="FFFFFF"/>
              </w:rPr>
              <w:t>oluşturma, montaj</w:t>
            </w:r>
            <w:r w:rsidRPr="00146FC7">
              <w:rPr>
                <w:rFonts w:ascii="Times New Roman" w:hAnsi="Times New Roman" w:cs="Times New Roman"/>
                <w:color w:val="333333"/>
                <w:shd w:val="clear" w:color="auto" w:fill="FFFFFF"/>
              </w:rPr>
              <w:t xml:space="preserve"> ve basit animasyon yapma</w:t>
            </w:r>
          </w:p>
          <w:p w:rsidR="00D04CCC" w:rsidRPr="00146FC7" w:rsidRDefault="00D04CCC" w:rsidP="00D04CCC">
            <w:pPr>
              <w:tabs>
                <w:tab w:val="left" w:pos="1701"/>
                <w:tab w:val="left" w:pos="1985"/>
              </w:tabs>
              <w:rPr>
                <w:rFonts w:ascii="Times New Roman" w:hAnsi="Times New Roman" w:cs="Times New Roman"/>
              </w:rPr>
            </w:pPr>
          </w:p>
        </w:tc>
        <w:tc>
          <w:tcPr>
            <w:tcW w:w="339" w:type="dxa"/>
            <w:vAlign w:val="center"/>
          </w:tcPr>
          <w:p w:rsidR="00D04CCC" w:rsidRPr="00146FC7" w:rsidRDefault="000D3AB8"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D04CCC" w:rsidRPr="00146FC7" w:rsidRDefault="00D04CCC"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D04CCC" w:rsidRPr="00146FC7" w:rsidRDefault="000D3AB8"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D04CCC" w:rsidRPr="00146FC7" w:rsidRDefault="000D3AB8" w:rsidP="00B36EE8">
            <w:pPr>
              <w:jc w:val="center"/>
              <w:rPr>
                <w:rFonts w:ascii="Times New Roman" w:hAnsi="Times New Roman" w:cs="Times New Roman"/>
              </w:rPr>
            </w:pPr>
            <w:r w:rsidRPr="00146FC7">
              <w:rPr>
                <w:rFonts w:ascii="Times New Roman" w:hAnsi="Times New Roman" w:cs="Times New Roman"/>
              </w:rPr>
              <w:t>5</w:t>
            </w:r>
          </w:p>
        </w:tc>
      </w:tr>
      <w:tr w:rsidR="00D04CCC" w:rsidRPr="00146FC7" w:rsidTr="00D04CCC">
        <w:trPr>
          <w:trHeight w:val="1405"/>
        </w:trPr>
        <w:tc>
          <w:tcPr>
            <w:tcW w:w="8562" w:type="dxa"/>
          </w:tcPr>
          <w:p w:rsidR="00D04CCC" w:rsidRPr="00146FC7" w:rsidRDefault="002E43EA" w:rsidP="00D04CCC">
            <w:pPr>
              <w:tabs>
                <w:tab w:val="left" w:pos="426"/>
              </w:tabs>
              <w:snapToGrid w:val="0"/>
              <w:rPr>
                <w:rFonts w:ascii="Times New Roman" w:hAnsi="Times New Roman" w:cs="Times New Roman"/>
                <w:b/>
              </w:rPr>
            </w:pPr>
            <w:r w:rsidRPr="00146FC7">
              <w:rPr>
                <w:rFonts w:ascii="Times New Roman" w:hAnsi="Times New Roman" w:cs="Times New Roman"/>
                <w:b/>
              </w:rPr>
              <w:t>MKT</w:t>
            </w:r>
            <w:r w:rsidR="00D04CCC" w:rsidRPr="00146FC7">
              <w:rPr>
                <w:rFonts w:ascii="Times New Roman" w:hAnsi="Times New Roman" w:cs="Times New Roman"/>
                <w:b/>
              </w:rPr>
              <w:t xml:space="preserve">-203 </w:t>
            </w:r>
            <w:r w:rsidRPr="00146FC7">
              <w:rPr>
                <w:rFonts w:ascii="Times New Roman" w:hAnsi="Times New Roman" w:cs="Times New Roman"/>
                <w:b/>
              </w:rPr>
              <w:t>Malzeme Teknolojisi</w:t>
            </w:r>
          </w:p>
          <w:p w:rsidR="00D04CCC" w:rsidRPr="00146FC7" w:rsidRDefault="00A80F6F" w:rsidP="00D04CCC">
            <w:pPr>
              <w:tabs>
                <w:tab w:val="left" w:pos="426"/>
              </w:tabs>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dersin amacı, Endüstriyel alanda kullanılan malzemelerin çeşitlerini tanıyabilme, temel özelliklerini kavrayabilme, Kullanım yerleri ve tasarım için en uygun malzemeleri seçebilme. Malzemeleri sınıflandırabilmek, içyapılarını tanımak, Fe-C denge diyagramını yorumlayabilmek, çelik sertleşmesi ve standartları hakkında bilgi sahibi olmak, malzemelerin mekanik özelliklerini belirlemede yaygın olarak kullanılan tahribatlı deneyleri olan sertlik ölçme, çekme, basma, </w:t>
            </w:r>
            <w:proofErr w:type="spellStart"/>
            <w:r w:rsidRPr="00146FC7">
              <w:rPr>
                <w:rFonts w:ascii="Times New Roman" w:hAnsi="Times New Roman" w:cs="Times New Roman"/>
                <w:color w:val="333333"/>
                <w:shd w:val="clear" w:color="auto" w:fill="FFFFFF"/>
              </w:rPr>
              <w:t>çantik</w:t>
            </w:r>
            <w:proofErr w:type="spellEnd"/>
            <w:r w:rsidRPr="00146FC7">
              <w:rPr>
                <w:rFonts w:ascii="Times New Roman" w:hAnsi="Times New Roman" w:cs="Times New Roman"/>
                <w:color w:val="333333"/>
                <w:shd w:val="clear" w:color="auto" w:fill="FFFFFF"/>
              </w:rPr>
              <w:t xml:space="preserve"> </w:t>
            </w:r>
            <w:r w:rsidR="00FF0BCE" w:rsidRPr="00146FC7">
              <w:rPr>
                <w:rFonts w:ascii="Times New Roman" w:hAnsi="Times New Roman" w:cs="Times New Roman"/>
                <w:color w:val="333333"/>
                <w:shd w:val="clear" w:color="auto" w:fill="FFFFFF"/>
              </w:rPr>
              <w:t>darbe, burma, yorulma</w:t>
            </w:r>
            <w:r w:rsidRPr="00146FC7">
              <w:rPr>
                <w:rFonts w:ascii="Times New Roman" w:hAnsi="Times New Roman" w:cs="Times New Roman"/>
                <w:color w:val="333333"/>
                <w:shd w:val="clear" w:color="auto" w:fill="FFFFFF"/>
              </w:rPr>
              <w:t xml:space="preserve"> deneyleri hakkında bilgi sahibi olmak, bu deneylerini yapabilme, sonuçlarını yorumlayabilme. Soğuk ve sıcak işlem arasındaki farkı bilmek. Malzeme şekillendirme yöntemlerini kavrayabilme. Metallerin makro ve mikro yapılarının incelemesini öğrenmek, plastikler, </w:t>
            </w:r>
            <w:proofErr w:type="spellStart"/>
            <w:r w:rsidRPr="00146FC7">
              <w:rPr>
                <w:rFonts w:ascii="Times New Roman" w:hAnsi="Times New Roman" w:cs="Times New Roman"/>
                <w:color w:val="333333"/>
                <w:shd w:val="clear" w:color="auto" w:fill="FFFFFF"/>
              </w:rPr>
              <w:t>kompozitler</w:t>
            </w:r>
            <w:proofErr w:type="spellEnd"/>
            <w:r w:rsidRPr="00146FC7">
              <w:rPr>
                <w:rFonts w:ascii="Times New Roman" w:hAnsi="Times New Roman" w:cs="Times New Roman"/>
                <w:color w:val="333333"/>
                <w:shd w:val="clear" w:color="auto" w:fill="FFFFFF"/>
              </w:rPr>
              <w:t xml:space="preserve"> ve korozyon hakkında bilgi sahibi olmak.</w:t>
            </w:r>
          </w:p>
          <w:p w:rsidR="00A80F6F" w:rsidRPr="00146FC7" w:rsidRDefault="00A80F6F" w:rsidP="00D04CCC">
            <w:pPr>
              <w:tabs>
                <w:tab w:val="left" w:pos="426"/>
              </w:tabs>
              <w:snapToGrid w:val="0"/>
              <w:rPr>
                <w:rFonts w:ascii="Times New Roman" w:hAnsi="Times New Roman" w:cs="Times New Roman"/>
              </w:rPr>
            </w:pPr>
            <w:r w:rsidRPr="00146FC7">
              <w:rPr>
                <w:rFonts w:ascii="Times New Roman" w:hAnsi="Times New Roman" w:cs="Times New Roman"/>
                <w:color w:val="333333"/>
                <w:shd w:val="clear" w:color="auto" w:fill="FFFFFF"/>
              </w:rPr>
              <w:t xml:space="preserve">Endüstride kullanılan malzemeleri tanıyıp sınıflandırabilme. Malzemelerin atomik yapıları ve dizilişleri ile ilgili temel bilgileri kavrayabilme. Demir ile karbonun yapmış olduğu alaşımları tanıyarak yorumlayabilme. Endüstriyel alan da yaygın olarak kullanılan demir dışı metal ve alaşımlarını tanıyıp kullanım yerlerine göre seçim yapabilme. Çelik standartlarını </w:t>
            </w:r>
            <w:r w:rsidR="00FF0BCE" w:rsidRPr="00146FC7">
              <w:rPr>
                <w:rFonts w:ascii="Times New Roman" w:hAnsi="Times New Roman" w:cs="Times New Roman"/>
                <w:color w:val="333333"/>
                <w:shd w:val="clear" w:color="auto" w:fill="FFFFFF"/>
              </w:rPr>
              <w:t>tanıyabilme. Tahribatlı</w:t>
            </w:r>
            <w:r w:rsidRPr="00146FC7">
              <w:rPr>
                <w:rFonts w:ascii="Times New Roman" w:hAnsi="Times New Roman" w:cs="Times New Roman"/>
                <w:color w:val="333333"/>
                <w:shd w:val="clear" w:color="auto" w:fill="FFFFFF"/>
              </w:rPr>
              <w:t xml:space="preserve"> muayeneleri sınıflandırır ve mekanik özelliklerin bu deneylerle belirlendiğini açıklar. Sertlik ölçümünü (</w:t>
            </w:r>
            <w:proofErr w:type="spellStart"/>
            <w:r w:rsidRPr="00146FC7">
              <w:rPr>
                <w:rFonts w:ascii="Times New Roman" w:hAnsi="Times New Roman" w:cs="Times New Roman"/>
                <w:color w:val="333333"/>
                <w:shd w:val="clear" w:color="auto" w:fill="FFFFFF"/>
              </w:rPr>
              <w:t>Hardness</w:t>
            </w:r>
            <w:proofErr w:type="spellEnd"/>
            <w:r w:rsidRPr="00146FC7">
              <w:rPr>
                <w:rFonts w:ascii="Times New Roman" w:hAnsi="Times New Roman" w:cs="Times New Roman"/>
                <w:color w:val="333333"/>
                <w:shd w:val="clear" w:color="auto" w:fill="FFFFFF"/>
              </w:rPr>
              <w:t xml:space="preserve"> </w:t>
            </w:r>
            <w:proofErr w:type="spellStart"/>
            <w:r w:rsidRPr="00146FC7">
              <w:rPr>
                <w:rFonts w:ascii="Times New Roman" w:hAnsi="Times New Roman" w:cs="Times New Roman"/>
                <w:color w:val="333333"/>
                <w:shd w:val="clear" w:color="auto" w:fill="FFFFFF"/>
              </w:rPr>
              <w:t>Testing</w:t>
            </w:r>
            <w:proofErr w:type="spellEnd"/>
            <w:r w:rsidRPr="00146FC7">
              <w:rPr>
                <w:rFonts w:ascii="Times New Roman" w:hAnsi="Times New Roman" w:cs="Times New Roman"/>
                <w:color w:val="333333"/>
                <w:shd w:val="clear" w:color="auto" w:fill="FFFFFF"/>
              </w:rPr>
              <w:t xml:space="preserve">) tanımlar ve sınıflandırır. Standart numunelerle çekme deneyini (Tensile </w:t>
            </w:r>
            <w:proofErr w:type="spellStart"/>
            <w:r w:rsidRPr="00146FC7">
              <w:rPr>
                <w:rFonts w:ascii="Times New Roman" w:hAnsi="Times New Roman" w:cs="Times New Roman"/>
                <w:color w:val="333333"/>
                <w:shd w:val="clear" w:color="auto" w:fill="FFFFFF"/>
              </w:rPr>
              <w:t>testing</w:t>
            </w:r>
            <w:proofErr w:type="spellEnd"/>
            <w:r w:rsidRPr="00146FC7">
              <w:rPr>
                <w:rFonts w:ascii="Times New Roman" w:hAnsi="Times New Roman" w:cs="Times New Roman"/>
                <w:color w:val="333333"/>
                <w:shd w:val="clear" w:color="auto" w:fill="FFFFFF"/>
              </w:rPr>
              <w:t xml:space="preserve"> ) yapar ve %uzama ve % kesit daralmasını hesaplar. Plastik kalıba alma ( bakalite alma ) işlemini açıklar ve uygular. </w:t>
            </w:r>
            <w:proofErr w:type="spellStart"/>
            <w:r w:rsidRPr="00146FC7">
              <w:rPr>
                <w:rFonts w:ascii="Times New Roman" w:hAnsi="Times New Roman" w:cs="Times New Roman"/>
                <w:color w:val="333333"/>
                <w:shd w:val="clear" w:color="auto" w:fill="FFFFFF"/>
              </w:rPr>
              <w:t>Kompozit</w:t>
            </w:r>
            <w:proofErr w:type="spellEnd"/>
            <w:r w:rsidRPr="00146FC7">
              <w:rPr>
                <w:rFonts w:ascii="Times New Roman" w:hAnsi="Times New Roman" w:cs="Times New Roman"/>
                <w:color w:val="333333"/>
                <w:shd w:val="clear" w:color="auto" w:fill="FFFFFF"/>
              </w:rPr>
              <w:t xml:space="preserve"> malzemelerin genel özelliklerini kavrayabilme. Korozyonun oluşumunu ve önleme yöntemlerini malzemeye verdiği zararları kavrayabilme. Korozyondan korunma yöntemlerini bilir, koruyucuları sınıflandırır. Makine elemanlarını özelliklerine göre sınıflandırabilme, makine elemanlarının dayanımlarını hesaplayabilme ve uygun elemanı seçebilme.</w:t>
            </w:r>
          </w:p>
          <w:p w:rsidR="00D04CCC" w:rsidRPr="00146FC7" w:rsidRDefault="00D04CCC" w:rsidP="00D04CCC">
            <w:pPr>
              <w:tabs>
                <w:tab w:val="left" w:pos="426"/>
              </w:tabs>
              <w:snapToGrid w:val="0"/>
              <w:rPr>
                <w:rFonts w:ascii="Times New Roman" w:hAnsi="Times New Roman" w:cs="Times New Roman"/>
                <w:b/>
              </w:rPr>
            </w:pPr>
          </w:p>
        </w:tc>
        <w:tc>
          <w:tcPr>
            <w:tcW w:w="339" w:type="dxa"/>
            <w:vAlign w:val="center"/>
          </w:tcPr>
          <w:p w:rsidR="00D04CCC" w:rsidRPr="00146FC7" w:rsidRDefault="000D3AB8"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D04CCC" w:rsidRPr="00146FC7" w:rsidRDefault="00D04CCC"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D04CCC" w:rsidRPr="00146FC7" w:rsidRDefault="000D3AB8"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D04CCC" w:rsidRPr="00146FC7" w:rsidRDefault="00166478" w:rsidP="00B36EE8">
            <w:pPr>
              <w:jc w:val="center"/>
              <w:rPr>
                <w:rFonts w:ascii="Times New Roman" w:hAnsi="Times New Roman" w:cs="Times New Roman"/>
              </w:rPr>
            </w:pPr>
            <w:r w:rsidRPr="00146FC7">
              <w:rPr>
                <w:rFonts w:ascii="Times New Roman" w:hAnsi="Times New Roman" w:cs="Times New Roman"/>
              </w:rPr>
              <w:t>5</w:t>
            </w:r>
          </w:p>
        </w:tc>
      </w:tr>
      <w:tr w:rsidR="00D04CCC" w:rsidRPr="00146FC7" w:rsidTr="00785FB9">
        <w:trPr>
          <w:trHeight w:val="1405"/>
        </w:trPr>
        <w:tc>
          <w:tcPr>
            <w:tcW w:w="8562" w:type="dxa"/>
            <w:vAlign w:val="center"/>
          </w:tcPr>
          <w:p w:rsidR="00196724" w:rsidRPr="00146FC7" w:rsidRDefault="002E43EA" w:rsidP="00196724">
            <w:pPr>
              <w:rPr>
                <w:rFonts w:ascii="Times New Roman" w:hAnsi="Times New Roman" w:cs="Times New Roman"/>
                <w:b/>
              </w:rPr>
            </w:pPr>
            <w:r w:rsidRPr="00146FC7">
              <w:rPr>
                <w:rFonts w:ascii="Times New Roman" w:hAnsi="Times New Roman" w:cs="Times New Roman"/>
                <w:b/>
              </w:rPr>
              <w:lastRenderedPageBreak/>
              <w:t>MKT</w:t>
            </w:r>
            <w:r w:rsidR="00196724" w:rsidRPr="00146FC7">
              <w:rPr>
                <w:rFonts w:ascii="Times New Roman" w:hAnsi="Times New Roman" w:cs="Times New Roman"/>
                <w:b/>
              </w:rPr>
              <w:t xml:space="preserve">-205 </w:t>
            </w:r>
            <w:r w:rsidR="005D493E" w:rsidRPr="00146FC7">
              <w:rPr>
                <w:rFonts w:ascii="Times New Roman" w:hAnsi="Times New Roman" w:cs="Times New Roman"/>
                <w:b/>
              </w:rPr>
              <w:t>Sayısal Elektronik</w:t>
            </w:r>
          </w:p>
          <w:p w:rsidR="00196724" w:rsidRPr="00146FC7" w:rsidRDefault="003B7062" w:rsidP="00196724">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Sayısal Elektronik dersinin amacı öğrencilerin; sayı sistemleri ve kodlarını tanımasını, mantık devrelerinin çalışmasını anlamasını, birleşimsel mantık devre elemanlarını kullanarak dijital devreler tasarlayabilme yeteneğini kazanabilmesini sağlamaktır.</w:t>
            </w:r>
          </w:p>
          <w:p w:rsidR="003B7062" w:rsidRPr="00146FC7" w:rsidRDefault="003B7062" w:rsidP="00196724">
            <w:pPr>
              <w:rPr>
                <w:rFonts w:ascii="Times New Roman" w:hAnsi="Times New Roman" w:cs="Times New Roman"/>
              </w:rPr>
            </w:pPr>
            <w:r w:rsidRPr="00146FC7">
              <w:rPr>
                <w:rFonts w:ascii="Times New Roman" w:hAnsi="Times New Roman" w:cs="Times New Roman"/>
                <w:color w:val="333333"/>
                <w:shd w:val="clear" w:color="auto" w:fill="FFFFFF"/>
              </w:rPr>
              <w:t xml:space="preserve">Mantık devrelerinde kullanılan sayı sistemleri ve kodları. Sayı tabanları arasındaki dönüşümler. Mantık devrelerinin çalışması. </w:t>
            </w:r>
            <w:proofErr w:type="spellStart"/>
            <w:r w:rsidRPr="00146FC7">
              <w:rPr>
                <w:rFonts w:ascii="Times New Roman" w:hAnsi="Times New Roman" w:cs="Times New Roman"/>
                <w:color w:val="333333"/>
                <w:shd w:val="clear" w:color="auto" w:fill="FFFFFF"/>
              </w:rPr>
              <w:t>Boolean</w:t>
            </w:r>
            <w:proofErr w:type="spellEnd"/>
            <w:r w:rsidRPr="00146FC7">
              <w:rPr>
                <w:rFonts w:ascii="Times New Roman" w:hAnsi="Times New Roman" w:cs="Times New Roman"/>
                <w:color w:val="333333"/>
                <w:shd w:val="clear" w:color="auto" w:fill="FFFFFF"/>
              </w:rPr>
              <w:t xml:space="preserve"> ifadeleri ile mantık devrelerinin ilişkisi ve </w:t>
            </w:r>
            <w:proofErr w:type="spellStart"/>
            <w:r w:rsidRPr="00146FC7">
              <w:rPr>
                <w:rFonts w:ascii="Times New Roman" w:hAnsi="Times New Roman" w:cs="Times New Roman"/>
                <w:color w:val="333333"/>
                <w:shd w:val="clear" w:color="auto" w:fill="FFFFFF"/>
              </w:rPr>
              <w:t>Karnaugh</w:t>
            </w:r>
            <w:proofErr w:type="spellEnd"/>
            <w:r w:rsidRPr="00146FC7">
              <w:rPr>
                <w:rFonts w:ascii="Times New Roman" w:hAnsi="Times New Roman" w:cs="Times New Roman"/>
                <w:color w:val="333333"/>
                <w:shd w:val="clear" w:color="auto" w:fill="FFFFFF"/>
              </w:rPr>
              <w:t xml:space="preserve"> haritaları kullanılarak ifadeleri basite indirgeme. Mantık devrelerinde kullanılan devre elemanlarının elektriksel özellikleri. Toplayıcı, karşılaştırıcı, kod çözücü, kodlayıcı, veri seçici ve çoklayıcılar olmak üzere birleşimsel devre elemanlarını kullanarak dijital devrelerin tasarımı.</w:t>
            </w:r>
          </w:p>
          <w:p w:rsidR="00D04CCC" w:rsidRPr="00146FC7" w:rsidRDefault="00D04CCC" w:rsidP="00196724">
            <w:pPr>
              <w:rPr>
                <w:rFonts w:ascii="Times New Roman" w:hAnsi="Times New Roman" w:cs="Times New Roman"/>
                <w:bCs/>
              </w:rPr>
            </w:pPr>
          </w:p>
        </w:tc>
        <w:tc>
          <w:tcPr>
            <w:tcW w:w="339" w:type="dxa"/>
            <w:vAlign w:val="center"/>
          </w:tcPr>
          <w:p w:rsidR="00D04CCC" w:rsidRPr="00146FC7" w:rsidRDefault="00166478" w:rsidP="00B36EE8">
            <w:pPr>
              <w:jc w:val="center"/>
              <w:rPr>
                <w:rFonts w:ascii="Times New Roman" w:hAnsi="Times New Roman" w:cs="Times New Roman"/>
              </w:rPr>
            </w:pPr>
            <w:r w:rsidRPr="00146FC7">
              <w:rPr>
                <w:rFonts w:ascii="Times New Roman" w:hAnsi="Times New Roman" w:cs="Times New Roman"/>
              </w:rPr>
              <w:t>1</w:t>
            </w:r>
          </w:p>
        </w:tc>
        <w:tc>
          <w:tcPr>
            <w:tcW w:w="425" w:type="dxa"/>
            <w:vAlign w:val="center"/>
          </w:tcPr>
          <w:p w:rsidR="00D04CCC" w:rsidRPr="00146FC7" w:rsidRDefault="00196724"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D04CCC" w:rsidRPr="00146FC7" w:rsidRDefault="00166478"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D04CCC" w:rsidRPr="00146FC7" w:rsidRDefault="00166478" w:rsidP="00B36EE8">
            <w:pPr>
              <w:jc w:val="center"/>
              <w:rPr>
                <w:rFonts w:ascii="Times New Roman" w:hAnsi="Times New Roman" w:cs="Times New Roman"/>
              </w:rPr>
            </w:pPr>
            <w:r w:rsidRPr="00146FC7">
              <w:rPr>
                <w:rFonts w:ascii="Times New Roman" w:hAnsi="Times New Roman" w:cs="Times New Roman"/>
              </w:rPr>
              <w:t>4</w:t>
            </w:r>
          </w:p>
        </w:tc>
      </w:tr>
      <w:tr w:rsidR="008A7326" w:rsidRPr="00146FC7" w:rsidTr="00785FB9">
        <w:trPr>
          <w:trHeight w:val="1405"/>
        </w:trPr>
        <w:tc>
          <w:tcPr>
            <w:tcW w:w="8562" w:type="dxa"/>
            <w:vAlign w:val="center"/>
          </w:tcPr>
          <w:p w:rsidR="008A7326" w:rsidRPr="00146FC7" w:rsidRDefault="008A7326" w:rsidP="008A7326">
            <w:pPr>
              <w:rPr>
                <w:rFonts w:ascii="Times New Roman" w:hAnsi="Times New Roman" w:cs="Times New Roman"/>
                <w:b/>
              </w:rPr>
            </w:pPr>
            <w:r w:rsidRPr="00146FC7">
              <w:rPr>
                <w:rFonts w:ascii="Times New Roman" w:hAnsi="Times New Roman" w:cs="Times New Roman"/>
                <w:b/>
              </w:rPr>
              <w:t>MKT-207 Mekanizmalar</w:t>
            </w:r>
          </w:p>
          <w:p w:rsidR="008A7326" w:rsidRPr="00146FC7" w:rsidRDefault="00A80F6F" w:rsidP="00196724">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Bu derste öğrencilerin, uygulamada karşılaşacakları makine elemanlarının; görevlerini, özelliklerini, çeşitlerini, uygulama alanlarını, avantaj ve dezavantajlarını bilmeleri ve temel mekanizma tasarımlarıyla ilgili genel ilkeleri kavrayabilme yanında yeni tasarımlar yapabilme becerileri kazanmaları amaçlanmaktadır.</w:t>
            </w:r>
          </w:p>
          <w:p w:rsidR="00A80F6F" w:rsidRPr="00146FC7" w:rsidRDefault="00A80F6F" w:rsidP="00196724">
            <w:pPr>
              <w:rPr>
                <w:rFonts w:ascii="Times New Roman" w:hAnsi="Times New Roman" w:cs="Times New Roman"/>
                <w:b/>
              </w:rPr>
            </w:pPr>
            <w:r w:rsidRPr="00146FC7">
              <w:rPr>
                <w:rFonts w:ascii="Times New Roman" w:hAnsi="Times New Roman" w:cs="Times New Roman"/>
                <w:color w:val="333333"/>
                <w:shd w:val="clear" w:color="auto" w:fill="FFFFFF"/>
              </w:rPr>
              <w:t xml:space="preserve">Teknik Sistem, Makine, Makine </w:t>
            </w:r>
            <w:proofErr w:type="spellStart"/>
            <w:r w:rsidRPr="00146FC7">
              <w:rPr>
                <w:rFonts w:ascii="Times New Roman" w:hAnsi="Times New Roman" w:cs="Times New Roman"/>
                <w:color w:val="333333"/>
                <w:shd w:val="clear" w:color="auto" w:fill="FFFFFF"/>
              </w:rPr>
              <w:t>Kostrüksiyon</w:t>
            </w:r>
            <w:proofErr w:type="spellEnd"/>
            <w:r w:rsidRPr="00146FC7">
              <w:rPr>
                <w:rFonts w:ascii="Times New Roman" w:hAnsi="Times New Roman" w:cs="Times New Roman"/>
                <w:color w:val="333333"/>
                <w:shd w:val="clear" w:color="auto" w:fill="FFFFFF"/>
              </w:rPr>
              <w:t>, Makine Elemanları, Gerilmeler (Teorik), Tolerans, Yüzey Kalitesi</w:t>
            </w:r>
            <w:r w:rsidR="005832C4" w:rsidRPr="00146FC7">
              <w:rPr>
                <w:rFonts w:ascii="Times New Roman" w:hAnsi="Times New Roman" w:cs="Times New Roman"/>
                <w:color w:val="333333"/>
                <w:shd w:val="clear" w:color="auto" w:fill="FFFFFF"/>
              </w:rPr>
              <w:t>, Sökülebilen Birleştirmeler, Sö</w:t>
            </w:r>
            <w:r w:rsidRPr="00146FC7">
              <w:rPr>
                <w:rFonts w:ascii="Times New Roman" w:hAnsi="Times New Roman" w:cs="Times New Roman"/>
                <w:color w:val="333333"/>
                <w:shd w:val="clear" w:color="auto" w:fill="FFFFFF"/>
              </w:rPr>
              <w:t xml:space="preserve">külemeyen Birleştirmeler, Dişli Çarklar, Zincir Mekanizmaları, Kayış Kasnak Düzenekleri, Destekleme Ve Taşıma Elemanları, Biriktirme Elemanları, İrtibat Elemanları, Makine, Mekanizma Tekniği, Düzlemsel Mekanizmalar, Eleman Çiftleri, Kinematik Zincirler, Serbestlik Derecesi, Uzuvlar Ve Mafsallar. Mekanizmalarda Mafsal </w:t>
            </w:r>
            <w:proofErr w:type="spellStart"/>
            <w:r w:rsidRPr="00146FC7">
              <w:rPr>
                <w:rFonts w:ascii="Times New Roman" w:hAnsi="Times New Roman" w:cs="Times New Roman"/>
                <w:color w:val="333333"/>
                <w:shd w:val="clear" w:color="auto" w:fill="FFFFFF"/>
              </w:rPr>
              <w:t>Çeşitleri</w:t>
            </w:r>
            <w:proofErr w:type="gramStart"/>
            <w:r w:rsidRPr="00146FC7">
              <w:rPr>
                <w:rFonts w:ascii="Times New Roman" w:hAnsi="Times New Roman" w:cs="Times New Roman"/>
                <w:color w:val="333333"/>
                <w:shd w:val="clear" w:color="auto" w:fill="FFFFFF"/>
              </w:rPr>
              <w:t>,,</w:t>
            </w:r>
            <w:proofErr w:type="gramEnd"/>
            <w:r w:rsidRPr="00146FC7">
              <w:rPr>
                <w:rFonts w:ascii="Times New Roman" w:hAnsi="Times New Roman" w:cs="Times New Roman"/>
                <w:color w:val="333333"/>
                <w:shd w:val="clear" w:color="auto" w:fill="FFFFFF"/>
              </w:rPr>
              <w:t>Mekanizma</w:t>
            </w:r>
            <w:proofErr w:type="spellEnd"/>
            <w:r w:rsidRPr="00146FC7">
              <w:rPr>
                <w:rFonts w:ascii="Times New Roman" w:hAnsi="Times New Roman" w:cs="Times New Roman"/>
                <w:color w:val="333333"/>
                <w:shd w:val="clear" w:color="auto" w:fill="FFFFFF"/>
              </w:rPr>
              <w:t xml:space="preserve"> Çeşitleri, </w:t>
            </w:r>
            <w:proofErr w:type="spellStart"/>
            <w:r w:rsidRPr="00146FC7">
              <w:rPr>
                <w:rFonts w:ascii="Times New Roman" w:hAnsi="Times New Roman" w:cs="Times New Roman"/>
                <w:color w:val="333333"/>
                <w:shd w:val="clear" w:color="auto" w:fill="FFFFFF"/>
              </w:rPr>
              <w:t>Grashof</w:t>
            </w:r>
            <w:proofErr w:type="spellEnd"/>
            <w:r w:rsidRPr="00146FC7">
              <w:rPr>
                <w:rFonts w:ascii="Times New Roman" w:hAnsi="Times New Roman" w:cs="Times New Roman"/>
                <w:color w:val="333333"/>
                <w:shd w:val="clear" w:color="auto" w:fill="FFFFFF"/>
              </w:rPr>
              <w:t xml:space="preserve"> Teoremi, Mekanizmaların kinematiği, Hareket</w:t>
            </w:r>
          </w:p>
        </w:tc>
        <w:tc>
          <w:tcPr>
            <w:tcW w:w="339"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1</w:t>
            </w:r>
          </w:p>
        </w:tc>
        <w:tc>
          <w:tcPr>
            <w:tcW w:w="425"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2</w:t>
            </w:r>
          </w:p>
        </w:tc>
        <w:tc>
          <w:tcPr>
            <w:tcW w:w="740"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4</w:t>
            </w:r>
          </w:p>
        </w:tc>
      </w:tr>
      <w:tr w:rsidR="008A7326" w:rsidRPr="00146FC7" w:rsidTr="00785FB9">
        <w:trPr>
          <w:trHeight w:val="1405"/>
        </w:trPr>
        <w:tc>
          <w:tcPr>
            <w:tcW w:w="8562" w:type="dxa"/>
            <w:vAlign w:val="center"/>
          </w:tcPr>
          <w:p w:rsidR="008A7326" w:rsidRPr="00146FC7" w:rsidRDefault="008A7326" w:rsidP="008A7326">
            <w:pPr>
              <w:rPr>
                <w:rFonts w:ascii="Times New Roman" w:hAnsi="Times New Roman" w:cs="Times New Roman"/>
                <w:b/>
              </w:rPr>
            </w:pPr>
            <w:r w:rsidRPr="00146FC7">
              <w:rPr>
                <w:rFonts w:ascii="Times New Roman" w:hAnsi="Times New Roman" w:cs="Times New Roman"/>
                <w:b/>
              </w:rPr>
              <w:t>MKT-209 Mühendislik Bilimi</w:t>
            </w:r>
          </w:p>
          <w:p w:rsidR="003D340F" w:rsidRPr="00146FC7" w:rsidRDefault="003D340F" w:rsidP="008A7326">
            <w:pPr>
              <w:rPr>
                <w:rFonts w:ascii="Times New Roman" w:hAnsi="Times New Roman" w:cs="Times New Roman"/>
              </w:rPr>
            </w:pPr>
            <w:r w:rsidRPr="00146FC7">
              <w:rPr>
                <w:rFonts w:ascii="Times New Roman" w:hAnsi="Times New Roman" w:cs="Times New Roman"/>
              </w:rPr>
              <w:t xml:space="preserve">Dersin </w:t>
            </w:r>
            <w:r w:rsidR="00144B7D" w:rsidRPr="00146FC7">
              <w:rPr>
                <w:rFonts w:ascii="Times New Roman" w:hAnsi="Times New Roman" w:cs="Times New Roman"/>
              </w:rPr>
              <w:t>İçeriği: Dairesel</w:t>
            </w:r>
            <w:r w:rsidRPr="00146FC7">
              <w:rPr>
                <w:rFonts w:ascii="Times New Roman" w:hAnsi="Times New Roman" w:cs="Times New Roman"/>
              </w:rPr>
              <w:t xml:space="preserve"> </w:t>
            </w:r>
            <w:r w:rsidR="00144B7D" w:rsidRPr="00146FC7">
              <w:rPr>
                <w:rFonts w:ascii="Times New Roman" w:hAnsi="Times New Roman" w:cs="Times New Roman"/>
              </w:rPr>
              <w:t>Hareket, Potansiyel</w:t>
            </w:r>
            <w:r w:rsidRPr="00146FC7">
              <w:rPr>
                <w:rFonts w:ascii="Times New Roman" w:hAnsi="Times New Roman" w:cs="Times New Roman"/>
              </w:rPr>
              <w:t xml:space="preserve"> ve kinetik </w:t>
            </w:r>
            <w:r w:rsidR="00144B7D" w:rsidRPr="00146FC7">
              <w:rPr>
                <w:rFonts w:ascii="Times New Roman" w:hAnsi="Times New Roman" w:cs="Times New Roman"/>
              </w:rPr>
              <w:t>enerji, Basit</w:t>
            </w:r>
            <w:r w:rsidRPr="00146FC7">
              <w:rPr>
                <w:rFonts w:ascii="Times New Roman" w:hAnsi="Times New Roman" w:cs="Times New Roman"/>
              </w:rPr>
              <w:t xml:space="preserve"> </w:t>
            </w:r>
            <w:r w:rsidR="00144B7D" w:rsidRPr="00146FC7">
              <w:rPr>
                <w:rFonts w:ascii="Times New Roman" w:hAnsi="Times New Roman" w:cs="Times New Roman"/>
              </w:rPr>
              <w:t>Makineler, Sıvı</w:t>
            </w:r>
            <w:r w:rsidRPr="00146FC7">
              <w:rPr>
                <w:rFonts w:ascii="Times New Roman" w:hAnsi="Times New Roman" w:cs="Times New Roman"/>
              </w:rPr>
              <w:t xml:space="preserve"> </w:t>
            </w:r>
            <w:r w:rsidR="00144B7D" w:rsidRPr="00146FC7">
              <w:rPr>
                <w:rFonts w:ascii="Times New Roman" w:hAnsi="Times New Roman" w:cs="Times New Roman"/>
              </w:rPr>
              <w:t>Akışkanlar, Isı ve Hal değişimi, ısı</w:t>
            </w:r>
            <w:r w:rsidRPr="00146FC7">
              <w:rPr>
                <w:rFonts w:ascii="Times New Roman" w:hAnsi="Times New Roman" w:cs="Times New Roman"/>
              </w:rPr>
              <w:t xml:space="preserve"> etkisi ile cisimlerin genleşme ve </w:t>
            </w:r>
            <w:r w:rsidR="00144B7D" w:rsidRPr="00146FC7">
              <w:rPr>
                <w:rFonts w:ascii="Times New Roman" w:hAnsi="Times New Roman" w:cs="Times New Roman"/>
              </w:rPr>
              <w:t>büzülmesi, sıcaklık</w:t>
            </w:r>
            <w:r w:rsidRPr="00146FC7">
              <w:rPr>
                <w:rFonts w:ascii="Times New Roman" w:hAnsi="Times New Roman" w:cs="Times New Roman"/>
              </w:rPr>
              <w:t xml:space="preserve"> ölçüm </w:t>
            </w:r>
            <w:r w:rsidR="00144B7D" w:rsidRPr="00146FC7">
              <w:rPr>
                <w:rFonts w:ascii="Times New Roman" w:hAnsi="Times New Roman" w:cs="Times New Roman"/>
              </w:rPr>
              <w:t>aletleri, gaz</w:t>
            </w:r>
            <w:r w:rsidRPr="00146FC7">
              <w:rPr>
                <w:rFonts w:ascii="Times New Roman" w:hAnsi="Times New Roman" w:cs="Times New Roman"/>
              </w:rPr>
              <w:t xml:space="preserve"> akışkanlar</w:t>
            </w:r>
          </w:p>
          <w:p w:rsidR="003D340F" w:rsidRPr="00146FC7" w:rsidRDefault="003D340F" w:rsidP="008A7326">
            <w:pPr>
              <w:rPr>
                <w:rFonts w:ascii="Times New Roman" w:hAnsi="Times New Roman" w:cs="Times New Roman"/>
                <w:b/>
                <w:color w:val="FF0000"/>
              </w:rPr>
            </w:pPr>
          </w:p>
          <w:p w:rsidR="008A7326" w:rsidRPr="00146FC7" w:rsidRDefault="008A7326" w:rsidP="00196724">
            <w:pPr>
              <w:rPr>
                <w:rFonts w:ascii="Times New Roman" w:hAnsi="Times New Roman" w:cs="Times New Roman"/>
                <w:b/>
              </w:rPr>
            </w:pPr>
          </w:p>
        </w:tc>
        <w:tc>
          <w:tcPr>
            <w:tcW w:w="339"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8A7326" w:rsidRPr="00146FC7" w:rsidRDefault="00166478" w:rsidP="00B36EE8">
            <w:pPr>
              <w:jc w:val="center"/>
              <w:rPr>
                <w:rFonts w:ascii="Times New Roman" w:hAnsi="Times New Roman" w:cs="Times New Roman"/>
              </w:rPr>
            </w:pPr>
            <w:r w:rsidRPr="00146FC7">
              <w:rPr>
                <w:rFonts w:ascii="Times New Roman" w:hAnsi="Times New Roman" w:cs="Times New Roman"/>
              </w:rPr>
              <w:t>4</w:t>
            </w:r>
          </w:p>
        </w:tc>
      </w:tr>
      <w:tr w:rsidR="003E0439" w:rsidRPr="00146FC7" w:rsidTr="003E0439">
        <w:trPr>
          <w:trHeight w:val="423"/>
        </w:trPr>
        <w:tc>
          <w:tcPr>
            <w:tcW w:w="10633" w:type="dxa"/>
            <w:gridSpan w:val="5"/>
            <w:shd w:val="clear" w:color="auto" w:fill="D9D9D9" w:themeFill="background1" w:themeFillShade="D9"/>
            <w:vAlign w:val="center"/>
          </w:tcPr>
          <w:p w:rsidR="003E0439" w:rsidRPr="00146FC7" w:rsidRDefault="003E0439" w:rsidP="003E0439">
            <w:pPr>
              <w:pStyle w:val="ListeParagraf"/>
              <w:numPr>
                <w:ilvl w:val="0"/>
                <w:numId w:val="2"/>
              </w:numPr>
              <w:jc w:val="left"/>
              <w:rPr>
                <w:rFonts w:ascii="Times New Roman" w:hAnsi="Times New Roman" w:cs="Times New Roman"/>
              </w:rPr>
            </w:pPr>
            <w:r w:rsidRPr="00146FC7">
              <w:rPr>
                <w:rFonts w:ascii="Times New Roman" w:hAnsi="Times New Roman" w:cs="Times New Roman"/>
                <w:b/>
              </w:rPr>
              <w:t>Yarıyıl Seçmeli Dersler(***)</w:t>
            </w:r>
          </w:p>
        </w:tc>
      </w:tr>
      <w:tr w:rsidR="004C5B08" w:rsidRPr="00146FC7" w:rsidTr="00785FB9">
        <w:trPr>
          <w:trHeight w:val="1405"/>
        </w:trPr>
        <w:tc>
          <w:tcPr>
            <w:tcW w:w="8562" w:type="dxa"/>
            <w:vAlign w:val="center"/>
          </w:tcPr>
          <w:p w:rsidR="002B2F55" w:rsidRPr="00146FC7" w:rsidRDefault="002B2F55" w:rsidP="004C5B08">
            <w:pPr>
              <w:rPr>
                <w:rFonts w:ascii="Times New Roman" w:hAnsi="Times New Roman" w:cs="Times New Roman"/>
              </w:rPr>
            </w:pPr>
          </w:p>
          <w:p w:rsidR="004C5B08" w:rsidRPr="00146FC7" w:rsidRDefault="004C5B08" w:rsidP="004C5B08">
            <w:pPr>
              <w:rPr>
                <w:rFonts w:ascii="Times New Roman" w:hAnsi="Times New Roman" w:cs="Times New Roman"/>
              </w:rPr>
            </w:pPr>
          </w:p>
        </w:tc>
        <w:tc>
          <w:tcPr>
            <w:tcW w:w="339" w:type="dxa"/>
            <w:vAlign w:val="center"/>
          </w:tcPr>
          <w:p w:rsidR="004C5B08"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C5B08" w:rsidRPr="00146FC7" w:rsidRDefault="004C5B08"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4C5B08" w:rsidRPr="00146FC7" w:rsidRDefault="002743CF"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4C5B08" w:rsidRPr="00146FC7" w:rsidRDefault="002743CF" w:rsidP="00B36EE8">
            <w:pPr>
              <w:jc w:val="center"/>
              <w:rPr>
                <w:rFonts w:ascii="Times New Roman" w:hAnsi="Times New Roman" w:cs="Times New Roman"/>
              </w:rPr>
            </w:pPr>
            <w:r w:rsidRPr="00146FC7">
              <w:rPr>
                <w:rFonts w:ascii="Times New Roman" w:hAnsi="Times New Roman" w:cs="Times New Roman"/>
              </w:rPr>
              <w:t>4</w:t>
            </w:r>
          </w:p>
        </w:tc>
      </w:tr>
      <w:tr w:rsidR="002743CF" w:rsidRPr="00146FC7" w:rsidTr="00785FB9">
        <w:trPr>
          <w:trHeight w:val="1405"/>
        </w:trPr>
        <w:tc>
          <w:tcPr>
            <w:tcW w:w="8562" w:type="dxa"/>
            <w:vAlign w:val="center"/>
          </w:tcPr>
          <w:p w:rsidR="002743CF" w:rsidRPr="00146FC7" w:rsidRDefault="002743CF" w:rsidP="00044396">
            <w:pPr>
              <w:rPr>
                <w:rFonts w:ascii="Times New Roman" w:hAnsi="Times New Roman" w:cs="Times New Roman"/>
                <w:b/>
              </w:rPr>
            </w:pPr>
            <w:r w:rsidRPr="00146FC7">
              <w:rPr>
                <w:rFonts w:ascii="Times New Roman" w:hAnsi="Times New Roman" w:cs="Times New Roman"/>
                <w:b/>
              </w:rPr>
              <w:t>MKT-213 Elektrik Motorları ve Sürücüleri</w:t>
            </w:r>
          </w:p>
          <w:p w:rsidR="00301C3D" w:rsidRPr="00146FC7" w:rsidRDefault="00301C3D" w:rsidP="00301C3D">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Endüstriyel uygulamalarda ve günlük yaşamda kullanılan çeşitli cihazlarda kullanılan elektrik motorlarının tanınması. Bu motorların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kullanılan, elektronik sürücü devrelerinin yapıları, çalışmaları ve kullanılmasının öğrenilmesi.</w:t>
            </w:r>
          </w:p>
          <w:p w:rsidR="00301C3D" w:rsidRPr="00146FC7" w:rsidRDefault="00301C3D" w:rsidP="00301C3D">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301C3D" w:rsidRPr="00146FC7" w:rsidRDefault="00301C3D" w:rsidP="00301C3D">
            <w:pPr>
              <w:rPr>
                <w:rFonts w:ascii="Times New Roman" w:hAnsi="Times New Roman" w:cs="Times New Roman"/>
              </w:rPr>
            </w:pPr>
            <w:proofErr w:type="gramStart"/>
            <w:r w:rsidRPr="00146FC7">
              <w:rPr>
                <w:rFonts w:ascii="Times New Roman" w:hAnsi="Times New Roman" w:cs="Times New Roman"/>
                <w:color w:val="333333"/>
                <w:shd w:val="clear" w:color="auto" w:fill="FFFFFF"/>
              </w:rPr>
              <w:t xml:space="preserve">1. Motor Sürücülerinin tanımı ve kapsamı, 2. Elektrik makinalarının türleri, yapıları ve kontrol prensiplerinin tekrar edilmesi, 3. Güç elektroniğinde kullanılan temel devre elemanları ve temel devre bağlantılarının hatırlanması 4. Akım kaynaklı PWM </w:t>
            </w:r>
            <w:proofErr w:type="spellStart"/>
            <w:r w:rsidRPr="00146FC7">
              <w:rPr>
                <w:rFonts w:ascii="Times New Roman" w:hAnsi="Times New Roman" w:cs="Times New Roman"/>
                <w:color w:val="333333"/>
                <w:shd w:val="clear" w:color="auto" w:fill="FFFFFF"/>
              </w:rPr>
              <w:t>invertör</w:t>
            </w:r>
            <w:proofErr w:type="spellEnd"/>
            <w:r w:rsidRPr="00146FC7">
              <w:rPr>
                <w:rFonts w:ascii="Times New Roman" w:hAnsi="Times New Roman" w:cs="Times New Roman"/>
                <w:color w:val="333333"/>
                <w:shd w:val="clear" w:color="auto" w:fill="FFFFFF"/>
              </w:rPr>
              <w:t xml:space="preserve"> (CSI) yapısı, çalışması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5. Doğrultucularda ileri kontrol yöntemlerinin uygulanması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6. AC kıyıcılarda ileri kontrol yöntemlerinin uygulanması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7. Direkt frekans çeviricilerin (DFÇ) türleri, yapıları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8. DC kıyıcıların türleri (sınıfları), yapıları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9. PWM </w:t>
            </w:r>
            <w:proofErr w:type="spellStart"/>
            <w:r w:rsidRPr="00146FC7">
              <w:rPr>
                <w:rFonts w:ascii="Times New Roman" w:hAnsi="Times New Roman" w:cs="Times New Roman"/>
                <w:color w:val="333333"/>
                <w:shd w:val="clear" w:color="auto" w:fill="FFFFFF"/>
              </w:rPr>
              <w:t>invertörlerde</w:t>
            </w:r>
            <w:proofErr w:type="spellEnd"/>
            <w:r w:rsidRPr="00146FC7">
              <w:rPr>
                <w:rFonts w:ascii="Times New Roman" w:hAnsi="Times New Roman" w:cs="Times New Roman"/>
                <w:color w:val="333333"/>
                <w:shd w:val="clear" w:color="auto" w:fill="FFFFFF"/>
              </w:rPr>
              <w:t xml:space="preserve"> ileri kontrol yöntemlerinin uygulanması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kullanılması, 10. Statik anahtar ve yarıiletken röle yapıları ve motor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kullanılmaları, 11. Doğru akım motor sürücülerinin temel prensipleri, yapıları, </w:t>
            </w:r>
            <w:proofErr w:type="spellStart"/>
            <w:r w:rsidRPr="00146FC7">
              <w:rPr>
                <w:rFonts w:ascii="Times New Roman" w:hAnsi="Times New Roman" w:cs="Times New Roman"/>
                <w:color w:val="333333"/>
                <w:shd w:val="clear" w:color="auto" w:fill="FFFFFF"/>
              </w:rPr>
              <w:t>geribeslemesiz</w:t>
            </w:r>
            <w:proofErr w:type="spellEnd"/>
            <w:r w:rsidRPr="00146FC7">
              <w:rPr>
                <w:rFonts w:ascii="Times New Roman" w:hAnsi="Times New Roman" w:cs="Times New Roman"/>
                <w:color w:val="333333"/>
                <w:shd w:val="clear" w:color="auto" w:fill="FFFFFF"/>
              </w:rPr>
              <w:t xml:space="preserve"> ve </w:t>
            </w:r>
            <w:proofErr w:type="spellStart"/>
            <w:r w:rsidRPr="00146FC7">
              <w:rPr>
                <w:rFonts w:ascii="Times New Roman" w:hAnsi="Times New Roman" w:cs="Times New Roman"/>
                <w:color w:val="333333"/>
                <w:shd w:val="clear" w:color="auto" w:fill="FFFFFF"/>
              </w:rPr>
              <w:t>geribeslemeli</w:t>
            </w:r>
            <w:proofErr w:type="spellEnd"/>
            <w:r w:rsidRPr="00146FC7">
              <w:rPr>
                <w:rFonts w:ascii="Times New Roman" w:hAnsi="Times New Roman" w:cs="Times New Roman"/>
                <w:color w:val="333333"/>
                <w:shd w:val="clear" w:color="auto" w:fill="FFFFFF"/>
              </w:rPr>
              <w:t xml:space="preserve"> kullanımları, 12. Alternatif akım motor sürücülerinin prensipleri, yapıları, </w:t>
            </w:r>
            <w:proofErr w:type="spellStart"/>
            <w:r w:rsidRPr="00146FC7">
              <w:rPr>
                <w:rFonts w:ascii="Times New Roman" w:hAnsi="Times New Roman" w:cs="Times New Roman"/>
                <w:color w:val="333333"/>
                <w:shd w:val="clear" w:color="auto" w:fill="FFFFFF"/>
              </w:rPr>
              <w:t>geribeslemesiz</w:t>
            </w:r>
            <w:proofErr w:type="spellEnd"/>
            <w:r w:rsidRPr="00146FC7">
              <w:rPr>
                <w:rFonts w:ascii="Times New Roman" w:hAnsi="Times New Roman" w:cs="Times New Roman"/>
                <w:color w:val="333333"/>
                <w:shd w:val="clear" w:color="auto" w:fill="FFFFFF"/>
              </w:rPr>
              <w:t xml:space="preserve"> ve </w:t>
            </w:r>
            <w:proofErr w:type="spellStart"/>
            <w:r w:rsidRPr="00146FC7">
              <w:rPr>
                <w:rFonts w:ascii="Times New Roman" w:hAnsi="Times New Roman" w:cs="Times New Roman"/>
                <w:color w:val="333333"/>
                <w:shd w:val="clear" w:color="auto" w:fill="FFFFFF"/>
              </w:rPr>
              <w:t>geribeslemeli</w:t>
            </w:r>
            <w:proofErr w:type="spellEnd"/>
            <w:r w:rsidRPr="00146FC7">
              <w:rPr>
                <w:rFonts w:ascii="Times New Roman" w:hAnsi="Times New Roman" w:cs="Times New Roman"/>
                <w:color w:val="333333"/>
                <w:shd w:val="clear" w:color="auto" w:fill="FFFFFF"/>
              </w:rPr>
              <w:t xml:space="preserve"> kullanımları, 13. </w:t>
            </w:r>
            <w:proofErr w:type="spellStart"/>
            <w:r w:rsidRPr="00146FC7">
              <w:rPr>
                <w:rFonts w:ascii="Times New Roman" w:hAnsi="Times New Roman" w:cs="Times New Roman"/>
                <w:color w:val="333333"/>
                <w:shd w:val="clear" w:color="auto" w:fill="FFFFFF"/>
              </w:rPr>
              <w:t>Servo</w:t>
            </w:r>
            <w:proofErr w:type="spellEnd"/>
            <w:r w:rsidRPr="00146FC7">
              <w:rPr>
                <w:rFonts w:ascii="Times New Roman" w:hAnsi="Times New Roman" w:cs="Times New Roman"/>
                <w:color w:val="333333"/>
                <w:shd w:val="clear" w:color="auto" w:fill="FFFFFF"/>
              </w:rPr>
              <w:t xml:space="preserve"> motor sürücülerinin temel prensipleri, yapıları ve hareket </w:t>
            </w:r>
            <w:proofErr w:type="spellStart"/>
            <w:r w:rsidRPr="00146FC7">
              <w:rPr>
                <w:rFonts w:ascii="Times New Roman" w:hAnsi="Times New Roman" w:cs="Times New Roman"/>
                <w:color w:val="333333"/>
                <w:shd w:val="clear" w:color="auto" w:fill="FFFFFF"/>
              </w:rPr>
              <w:t>kontrolunda</w:t>
            </w:r>
            <w:proofErr w:type="spellEnd"/>
            <w:r w:rsidRPr="00146FC7">
              <w:rPr>
                <w:rFonts w:ascii="Times New Roman" w:hAnsi="Times New Roman" w:cs="Times New Roman"/>
                <w:color w:val="333333"/>
                <w:shd w:val="clear" w:color="auto" w:fill="FFFFFF"/>
              </w:rPr>
              <w:t xml:space="preserve"> kullanımları, 14. Motor sürücü devre uygulamaları.</w:t>
            </w:r>
            <w:proofErr w:type="gramEnd"/>
          </w:p>
          <w:p w:rsidR="002743CF" w:rsidRPr="00146FC7" w:rsidRDefault="002743CF" w:rsidP="00087563">
            <w:pPr>
              <w:rPr>
                <w:rFonts w:ascii="Times New Roman" w:hAnsi="Times New Roman" w:cs="Times New Roman"/>
                <w:b/>
              </w:rPr>
            </w:pPr>
          </w:p>
          <w:p w:rsidR="002743CF" w:rsidRPr="00146FC7" w:rsidRDefault="002743CF" w:rsidP="00087563">
            <w:pPr>
              <w:rPr>
                <w:rFonts w:ascii="Times New Roman" w:hAnsi="Times New Roman" w:cs="Times New Roman"/>
                <w:lang w:eastAsia="tr-TR"/>
              </w:rPr>
            </w:pP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85FB9">
        <w:trPr>
          <w:trHeight w:val="1405"/>
        </w:trPr>
        <w:tc>
          <w:tcPr>
            <w:tcW w:w="8562" w:type="dxa"/>
            <w:vAlign w:val="center"/>
          </w:tcPr>
          <w:p w:rsidR="002743CF" w:rsidRPr="00146FC7" w:rsidRDefault="002743CF" w:rsidP="00044396">
            <w:pPr>
              <w:rPr>
                <w:rFonts w:ascii="Times New Roman" w:hAnsi="Times New Roman" w:cs="Times New Roman"/>
                <w:b/>
              </w:rPr>
            </w:pPr>
            <w:r w:rsidRPr="00146FC7">
              <w:rPr>
                <w:rFonts w:ascii="Times New Roman" w:hAnsi="Times New Roman" w:cs="Times New Roman"/>
                <w:b/>
              </w:rPr>
              <w:t>MKT-215 Elektromekanik Kumanda Sistemleri</w:t>
            </w:r>
          </w:p>
          <w:p w:rsidR="002743CF" w:rsidRPr="00146FC7" w:rsidRDefault="00BE5616" w:rsidP="00B36EE8">
            <w:pPr>
              <w:rPr>
                <w:rFonts w:ascii="Times New Roman" w:hAnsi="Times New Roman" w:cs="Times New Roman"/>
              </w:rPr>
            </w:pPr>
            <w:r w:rsidRPr="00146FC7">
              <w:rPr>
                <w:rFonts w:ascii="Times New Roman" w:hAnsi="Times New Roman" w:cs="Times New Roman"/>
              </w:rPr>
              <w:t>Bu ders ile öğrenci, kumanda elemanlarının montajını ve kumanda devre elemanları kullanılarak bir fazlı ve üç fazlı asenkron motorları çalıştırma, devir yönü değiştirme, frenleme işlemlerini yapabilecektir.</w:t>
            </w:r>
          </w:p>
          <w:p w:rsidR="00BE5616" w:rsidRPr="00146FC7" w:rsidRDefault="00BE5616" w:rsidP="00B36EE8">
            <w:pPr>
              <w:rPr>
                <w:rFonts w:ascii="Times New Roman" w:hAnsi="Times New Roman" w:cs="Times New Roman"/>
              </w:rPr>
            </w:pPr>
            <w:r w:rsidRPr="00146FC7">
              <w:rPr>
                <w:rFonts w:ascii="Times New Roman" w:hAnsi="Times New Roman" w:cs="Times New Roman"/>
              </w:rPr>
              <w:t>Dersin İçeriği:</w:t>
            </w:r>
          </w:p>
          <w:p w:rsidR="00BE5616" w:rsidRPr="00146FC7" w:rsidRDefault="00BE5616" w:rsidP="00B36EE8">
            <w:pPr>
              <w:rPr>
                <w:rFonts w:ascii="Times New Roman" w:hAnsi="Times New Roman" w:cs="Times New Roman"/>
              </w:rPr>
            </w:pPr>
            <w:proofErr w:type="gramStart"/>
            <w:r w:rsidRPr="00146FC7">
              <w:rPr>
                <w:rFonts w:ascii="Times New Roman" w:hAnsi="Times New Roman" w:cs="Times New Roman"/>
              </w:rPr>
              <w:t xml:space="preserve">1 Kumanda Elemanları ve Koruma Röleleri 2 Üç Fazlı Asenkron Motorları (UFAM) Kesik ve Sürekli Çalıştırma 3 (UFAM) İki Farklı Yerden (Uzaktan) Çalıştırma 4 (UFAM) Devir Yönü Değiştirme ve Dirençle Yol Verme 5 Rotoru Sargılı Asenkron Motorlara Yol Verme 6 (UFAM) </w:t>
            </w:r>
            <w:proofErr w:type="spellStart"/>
            <w:r w:rsidRPr="00146FC7">
              <w:rPr>
                <w:rFonts w:ascii="Times New Roman" w:hAnsi="Times New Roman" w:cs="Times New Roman"/>
              </w:rPr>
              <w:t>Reaktansla</w:t>
            </w:r>
            <w:proofErr w:type="spellEnd"/>
            <w:r w:rsidRPr="00146FC7">
              <w:rPr>
                <w:rFonts w:ascii="Times New Roman" w:hAnsi="Times New Roman" w:cs="Times New Roman"/>
              </w:rPr>
              <w:t xml:space="preserve"> ve Oto Trafosuyla Yol Verme 7 (UFAM) Yıldız Üçgen Yol Verme 8 (UFAM) Frenleme 9 Çift devirli motorlarda kumanda 10 Bir Fazlı Asenkron Motor Kumanda Devreleri 11 Bir Fazlı Asenkron Motorlarda Devir Yönü Değiştirme 12 Doğru akım motorlarına yol verme 13 Doğru akım motorlarında devir yönü değiştirme 14 Doğru akım motorlarında frenleme</w:t>
            </w:r>
            <w:proofErr w:type="gramEnd"/>
          </w:p>
          <w:p w:rsidR="002743CF" w:rsidRPr="00146FC7" w:rsidRDefault="002743CF" w:rsidP="00C3757F">
            <w:pPr>
              <w:rPr>
                <w:rFonts w:ascii="Times New Roman" w:hAnsi="Times New Roman" w:cs="Times New Roman"/>
              </w:rPr>
            </w:pP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85FB9">
        <w:trPr>
          <w:trHeight w:val="1405"/>
        </w:trPr>
        <w:tc>
          <w:tcPr>
            <w:tcW w:w="8562" w:type="dxa"/>
            <w:vAlign w:val="center"/>
          </w:tcPr>
          <w:p w:rsidR="002743CF" w:rsidRPr="00146FC7" w:rsidRDefault="002743CF" w:rsidP="00044396">
            <w:pPr>
              <w:rPr>
                <w:rFonts w:ascii="Times New Roman" w:hAnsi="Times New Roman" w:cs="Times New Roman"/>
                <w:b/>
              </w:rPr>
            </w:pPr>
            <w:r w:rsidRPr="00146FC7">
              <w:rPr>
                <w:rFonts w:ascii="Times New Roman" w:hAnsi="Times New Roman" w:cs="Times New Roman"/>
                <w:b/>
              </w:rPr>
              <w:lastRenderedPageBreak/>
              <w:t xml:space="preserve">MKT-217 </w:t>
            </w:r>
            <w:proofErr w:type="spellStart"/>
            <w:r w:rsidRPr="00146FC7">
              <w:rPr>
                <w:rFonts w:ascii="Times New Roman" w:hAnsi="Times New Roman" w:cs="Times New Roman"/>
                <w:b/>
              </w:rPr>
              <w:t>Sensörler</w:t>
            </w:r>
            <w:proofErr w:type="spellEnd"/>
            <w:r w:rsidRPr="00146FC7">
              <w:rPr>
                <w:rFonts w:ascii="Times New Roman" w:hAnsi="Times New Roman" w:cs="Times New Roman"/>
                <w:b/>
              </w:rPr>
              <w:t xml:space="preserve"> ve </w:t>
            </w:r>
            <w:proofErr w:type="spellStart"/>
            <w:r w:rsidRPr="00146FC7">
              <w:rPr>
                <w:rFonts w:ascii="Times New Roman" w:hAnsi="Times New Roman" w:cs="Times New Roman"/>
                <w:b/>
              </w:rPr>
              <w:t>Transdüzerler</w:t>
            </w:r>
            <w:proofErr w:type="spellEnd"/>
          </w:p>
          <w:p w:rsidR="002743CF" w:rsidRPr="00146FC7" w:rsidRDefault="002B2F55" w:rsidP="00B36EE8">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derste fiziksel etkileri algılayarak elektrik devrelerinde kullanılabilecek verilere dönüştüren sezicilerin ve elektriksel işaretleri fiziksel etkilere dönüştüren </w:t>
            </w:r>
            <w:proofErr w:type="spellStart"/>
            <w:r w:rsidRPr="00146FC7">
              <w:rPr>
                <w:rFonts w:ascii="Times New Roman" w:hAnsi="Times New Roman" w:cs="Times New Roman"/>
                <w:color w:val="333333"/>
                <w:shd w:val="clear" w:color="auto" w:fill="FFFFFF"/>
              </w:rPr>
              <w:t>eyeyicilerin</w:t>
            </w:r>
            <w:proofErr w:type="spellEnd"/>
            <w:r w:rsidRPr="00146FC7">
              <w:rPr>
                <w:rFonts w:ascii="Times New Roman" w:hAnsi="Times New Roman" w:cs="Times New Roman"/>
                <w:color w:val="333333"/>
                <w:shd w:val="clear" w:color="auto" w:fill="FFFFFF"/>
              </w:rPr>
              <w:t xml:space="preserve"> etkin biçimde kullanılabilmesine yönelik bilgilerin aktarılması amaçlanmaktadır.</w:t>
            </w:r>
          </w:p>
          <w:p w:rsidR="002B2F55" w:rsidRPr="00146FC7" w:rsidRDefault="002B2F55" w:rsidP="00B36EE8">
            <w:pPr>
              <w:rPr>
                <w:rFonts w:ascii="Times New Roman" w:hAnsi="Times New Roman" w:cs="Times New Roman"/>
                <w:b/>
              </w:rPr>
            </w:pPr>
            <w:r w:rsidRPr="00146FC7">
              <w:rPr>
                <w:rFonts w:ascii="Times New Roman" w:hAnsi="Times New Roman" w:cs="Times New Roman"/>
                <w:color w:val="333333"/>
                <w:shd w:val="clear" w:color="auto" w:fill="FFFFFF"/>
              </w:rPr>
              <w:t>Sıcaklık, nem, hız, ivme, konum, yakınlık, basınç, akış, seviye, renk, ışınım, görüntü algılayıcılar, çeşitleri ve çalışma ilkeleri incelenmektedir. Sezici seçiminde dikkate alınacak özellikler açıklanmaktadır.</w:t>
            </w:r>
          </w:p>
          <w:p w:rsidR="002743CF" w:rsidRPr="00146FC7" w:rsidRDefault="002743CF" w:rsidP="00B36EE8">
            <w:pPr>
              <w:rPr>
                <w:rFonts w:ascii="Times New Roman" w:hAnsi="Times New Roman" w:cs="Times New Roman"/>
              </w:rPr>
            </w:pP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85FB9">
        <w:trPr>
          <w:trHeight w:val="1405"/>
        </w:trPr>
        <w:tc>
          <w:tcPr>
            <w:tcW w:w="8562" w:type="dxa"/>
            <w:vAlign w:val="center"/>
          </w:tcPr>
          <w:p w:rsidR="002743CF" w:rsidRPr="00146FC7" w:rsidRDefault="002743CF" w:rsidP="00044396">
            <w:pPr>
              <w:rPr>
                <w:rFonts w:ascii="Times New Roman" w:hAnsi="Times New Roman" w:cs="Times New Roman"/>
                <w:b/>
              </w:rPr>
            </w:pPr>
            <w:r w:rsidRPr="00146FC7">
              <w:rPr>
                <w:rFonts w:ascii="Times New Roman" w:hAnsi="Times New Roman" w:cs="Times New Roman"/>
                <w:b/>
              </w:rPr>
              <w:t>MKT-219 Esnek Üretim Sistemleri</w:t>
            </w:r>
          </w:p>
          <w:p w:rsidR="00EA57EB" w:rsidRPr="00146FC7" w:rsidRDefault="00EA57EB" w:rsidP="00044396">
            <w:pPr>
              <w:rPr>
                <w:rFonts w:ascii="Times New Roman" w:hAnsi="Times New Roman" w:cs="Times New Roman"/>
              </w:rPr>
            </w:pPr>
            <w:r w:rsidRPr="00146FC7">
              <w:rPr>
                <w:rFonts w:ascii="Times New Roman" w:hAnsi="Times New Roman" w:cs="Times New Roman"/>
              </w:rPr>
              <w:t>Esneklik kavramı, modern üretim teknolojileri avantaj ve dezavantajları</w:t>
            </w:r>
          </w:p>
          <w:p w:rsidR="002743CF" w:rsidRPr="00146FC7" w:rsidRDefault="002743CF" w:rsidP="00B36EE8">
            <w:pPr>
              <w:rPr>
                <w:rFonts w:ascii="Times New Roman" w:hAnsi="Times New Roman" w:cs="Times New Roman"/>
              </w:rPr>
            </w:pPr>
          </w:p>
          <w:p w:rsidR="002743CF" w:rsidRPr="00146FC7" w:rsidRDefault="002743CF" w:rsidP="00044396">
            <w:pPr>
              <w:rPr>
                <w:rFonts w:ascii="Times New Roman" w:hAnsi="Times New Roman" w:cs="Times New Roman"/>
                <w:b/>
              </w:rPr>
            </w:pP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85FB9">
        <w:trPr>
          <w:trHeight w:val="1405"/>
        </w:trPr>
        <w:tc>
          <w:tcPr>
            <w:tcW w:w="8562" w:type="dxa"/>
            <w:vAlign w:val="center"/>
          </w:tcPr>
          <w:p w:rsidR="002743CF" w:rsidRPr="00146FC7" w:rsidRDefault="002743CF" w:rsidP="00044396">
            <w:pPr>
              <w:rPr>
                <w:rFonts w:ascii="Times New Roman" w:hAnsi="Times New Roman" w:cs="Times New Roman"/>
                <w:b/>
              </w:rPr>
            </w:pPr>
            <w:r w:rsidRPr="00146FC7">
              <w:rPr>
                <w:rFonts w:ascii="Times New Roman" w:hAnsi="Times New Roman" w:cs="Times New Roman"/>
                <w:b/>
              </w:rPr>
              <w:t>MKT-221 Bilgisayar Destekli Elektronik Devre Tasarımı</w:t>
            </w:r>
          </w:p>
          <w:p w:rsidR="002743CF" w:rsidRPr="00146FC7" w:rsidRDefault="00B2123B" w:rsidP="00044396">
            <w:pPr>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dersin amacı öğrencinin; elektronik CAD programlarını kullanarak devre tasarımı, </w:t>
            </w:r>
            <w:proofErr w:type="spellStart"/>
            <w:r w:rsidRPr="00146FC7">
              <w:rPr>
                <w:rFonts w:ascii="Times New Roman" w:hAnsi="Times New Roman" w:cs="Times New Roman"/>
                <w:color w:val="333333"/>
                <w:shd w:val="clear" w:color="auto" w:fill="FFFFFF"/>
              </w:rPr>
              <w:t>simulasyon</w:t>
            </w:r>
            <w:proofErr w:type="spellEnd"/>
            <w:r w:rsidRPr="00146FC7">
              <w:rPr>
                <w:rFonts w:ascii="Times New Roman" w:hAnsi="Times New Roman" w:cs="Times New Roman"/>
                <w:color w:val="333333"/>
                <w:shd w:val="clear" w:color="auto" w:fill="FFFFFF"/>
              </w:rPr>
              <w:t xml:space="preserve"> ve devre analiz işlemlerini temel düzeyde yapabilmesini sağlamaktır.</w:t>
            </w:r>
          </w:p>
          <w:p w:rsidR="00B2123B" w:rsidRPr="00146FC7" w:rsidRDefault="00B2123B" w:rsidP="00044396">
            <w:pPr>
              <w:rPr>
                <w:rFonts w:ascii="Times New Roman" w:hAnsi="Times New Roman" w:cs="Times New Roman"/>
                <w:b/>
              </w:rPr>
            </w:pPr>
            <w:r w:rsidRPr="00146FC7">
              <w:rPr>
                <w:rFonts w:ascii="Times New Roman" w:hAnsi="Times New Roman" w:cs="Times New Roman"/>
                <w:color w:val="333333"/>
                <w:shd w:val="clear" w:color="auto" w:fill="FFFFFF"/>
              </w:rPr>
              <w:t xml:space="preserve">CAD/CAM sistemleri, Elektronik tasarım otomasyon programları (EDA), sanal aygıtlar ve özellikleri, sinyal ve güç kaynakları, animasyon tabanlı </w:t>
            </w:r>
            <w:proofErr w:type="spellStart"/>
            <w:r w:rsidRPr="00146FC7">
              <w:rPr>
                <w:rFonts w:ascii="Times New Roman" w:hAnsi="Times New Roman" w:cs="Times New Roman"/>
                <w:color w:val="333333"/>
                <w:shd w:val="clear" w:color="auto" w:fill="FFFFFF"/>
              </w:rPr>
              <w:t>simulasyon</w:t>
            </w:r>
            <w:proofErr w:type="spellEnd"/>
            <w:r w:rsidRPr="00146FC7">
              <w:rPr>
                <w:rFonts w:ascii="Times New Roman" w:hAnsi="Times New Roman" w:cs="Times New Roman"/>
                <w:color w:val="333333"/>
                <w:shd w:val="clear" w:color="auto" w:fill="FFFFFF"/>
              </w:rPr>
              <w:t xml:space="preserve"> projesi hazırlama, grafik tabanlı </w:t>
            </w:r>
            <w:proofErr w:type="spellStart"/>
            <w:r w:rsidRPr="00146FC7">
              <w:rPr>
                <w:rFonts w:ascii="Times New Roman" w:hAnsi="Times New Roman" w:cs="Times New Roman"/>
                <w:color w:val="333333"/>
                <w:shd w:val="clear" w:color="auto" w:fill="FFFFFF"/>
              </w:rPr>
              <w:t>simulasyon</w:t>
            </w:r>
            <w:proofErr w:type="spellEnd"/>
            <w:r w:rsidRPr="00146FC7">
              <w:rPr>
                <w:rFonts w:ascii="Times New Roman" w:hAnsi="Times New Roman" w:cs="Times New Roman"/>
                <w:color w:val="333333"/>
                <w:shd w:val="clear" w:color="auto" w:fill="FFFFFF"/>
              </w:rPr>
              <w:t xml:space="preserve"> projesi hazırlama, elektronik devre analizi, PCB </w:t>
            </w:r>
            <w:proofErr w:type="gramStart"/>
            <w:r w:rsidRPr="00146FC7">
              <w:rPr>
                <w:rFonts w:ascii="Times New Roman" w:hAnsi="Times New Roman" w:cs="Times New Roman"/>
                <w:color w:val="333333"/>
                <w:shd w:val="clear" w:color="auto" w:fill="FFFFFF"/>
              </w:rPr>
              <w:t>modülüne</w:t>
            </w:r>
            <w:proofErr w:type="gramEnd"/>
            <w:r w:rsidRPr="00146FC7">
              <w:rPr>
                <w:rFonts w:ascii="Times New Roman" w:hAnsi="Times New Roman" w:cs="Times New Roman"/>
                <w:color w:val="333333"/>
                <w:shd w:val="clear" w:color="auto" w:fill="FFFFFF"/>
              </w:rPr>
              <w:t xml:space="preserve"> aktarım.</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C3757F" w:rsidRPr="00146FC7" w:rsidTr="00C3757F">
        <w:trPr>
          <w:trHeight w:val="565"/>
        </w:trPr>
        <w:tc>
          <w:tcPr>
            <w:tcW w:w="10633" w:type="dxa"/>
            <w:gridSpan w:val="5"/>
            <w:shd w:val="clear" w:color="auto" w:fill="FFC000"/>
            <w:vAlign w:val="center"/>
          </w:tcPr>
          <w:p w:rsidR="00C3757F" w:rsidRPr="00146FC7" w:rsidRDefault="00C3757F" w:rsidP="00C3757F">
            <w:pPr>
              <w:pStyle w:val="ListeParagraf"/>
              <w:numPr>
                <w:ilvl w:val="0"/>
                <w:numId w:val="2"/>
              </w:numPr>
              <w:jc w:val="center"/>
              <w:rPr>
                <w:rFonts w:ascii="Times New Roman" w:hAnsi="Times New Roman" w:cs="Times New Roman"/>
                <w:b/>
              </w:rPr>
            </w:pPr>
            <w:r w:rsidRPr="00146FC7">
              <w:rPr>
                <w:rFonts w:ascii="Times New Roman" w:hAnsi="Times New Roman" w:cs="Times New Roman"/>
                <w:b/>
              </w:rPr>
              <w:t>YARIYIL</w:t>
            </w:r>
          </w:p>
        </w:tc>
      </w:tr>
      <w:tr w:rsidR="002E6006" w:rsidRPr="00146FC7" w:rsidTr="00785FB9">
        <w:trPr>
          <w:trHeight w:val="1405"/>
        </w:trPr>
        <w:tc>
          <w:tcPr>
            <w:tcW w:w="8562" w:type="dxa"/>
            <w:vAlign w:val="center"/>
          </w:tcPr>
          <w:p w:rsidR="002E6006" w:rsidRPr="00146FC7" w:rsidRDefault="004F6F3A" w:rsidP="002E6006">
            <w:pPr>
              <w:tabs>
                <w:tab w:val="left" w:pos="1701"/>
                <w:tab w:val="left" w:pos="1985"/>
              </w:tabs>
              <w:rPr>
                <w:rFonts w:ascii="Times New Roman" w:hAnsi="Times New Roman" w:cs="Times New Roman"/>
                <w:b/>
              </w:rPr>
            </w:pPr>
            <w:r w:rsidRPr="00146FC7">
              <w:rPr>
                <w:rFonts w:ascii="Times New Roman" w:hAnsi="Times New Roman" w:cs="Times New Roman"/>
                <w:b/>
              </w:rPr>
              <w:t>MKT</w:t>
            </w:r>
            <w:r w:rsidR="002E6006" w:rsidRPr="00146FC7">
              <w:rPr>
                <w:rFonts w:ascii="Times New Roman" w:hAnsi="Times New Roman" w:cs="Times New Roman"/>
                <w:b/>
              </w:rPr>
              <w:t xml:space="preserve">-202 </w:t>
            </w:r>
            <w:r w:rsidRPr="00146FC7">
              <w:rPr>
                <w:rFonts w:ascii="Times New Roman" w:hAnsi="Times New Roman" w:cs="Times New Roman"/>
                <w:b/>
              </w:rPr>
              <w:t>Bilgisayar Programlama</w:t>
            </w:r>
            <w:r w:rsidR="002E6006" w:rsidRPr="00146FC7">
              <w:rPr>
                <w:rFonts w:ascii="Times New Roman" w:hAnsi="Times New Roman" w:cs="Times New Roman"/>
                <w:b/>
              </w:rPr>
              <w:t xml:space="preserve"> </w:t>
            </w:r>
          </w:p>
          <w:p w:rsidR="002E6006" w:rsidRPr="00146FC7" w:rsidRDefault="006C4C64" w:rsidP="002E6006">
            <w:pPr>
              <w:tabs>
                <w:tab w:val="left" w:pos="1701"/>
                <w:tab w:val="left" w:pos="1985"/>
              </w:tabs>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Programlama Temelleri Dersinin Amacı öğrencilere; bir problemin çözüm süreçlerini kavrayabilme, işlem adımları ve akış şemaları oluşturabilme ve bunları bir programlama diline ait koda dönüştürebilme yeterliliklerini kazandırmaktır.</w:t>
            </w:r>
          </w:p>
          <w:p w:rsidR="006C4C64" w:rsidRPr="00146FC7" w:rsidRDefault="006C4C64" w:rsidP="002E6006">
            <w:pPr>
              <w:tabs>
                <w:tab w:val="left" w:pos="1701"/>
                <w:tab w:val="left" w:pos="1985"/>
              </w:tabs>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AD5B6D" w:rsidRPr="00146FC7" w:rsidRDefault="00AD5B6D" w:rsidP="00AD5B6D">
            <w:pPr>
              <w:rPr>
                <w:rFonts w:ascii="Times New Roman" w:hAnsi="Times New Roman" w:cs="Times New Roman"/>
              </w:rPr>
            </w:pPr>
            <w:proofErr w:type="gramStart"/>
            <w:r w:rsidRPr="00146FC7">
              <w:rPr>
                <w:rFonts w:ascii="Times New Roman" w:hAnsi="Times New Roman" w:cs="Times New Roman"/>
              </w:rPr>
              <w:t>Algoritma , Akış</w:t>
            </w:r>
            <w:proofErr w:type="gramEnd"/>
            <w:r w:rsidRPr="00146FC7">
              <w:rPr>
                <w:rFonts w:ascii="Times New Roman" w:hAnsi="Times New Roman" w:cs="Times New Roman"/>
              </w:rPr>
              <w:t xml:space="preserve"> Diyagramı, Programlama Araçları, Değişkenler ve Sabit , Giriş-Çıkış İşlemleri, Operatörler, Karar Yapıları, Döngü Kontrolleri, Döngü Kontrolleri, Tek Boyutlu Diziler, Çok Boyutlu Diziler, Değer Döndürmeyen Alt Programlar, Değer Döndüren Alt Programlar, Değer Döndüren Alt Programlar, Sıralı Dosyalar , Rastgele Erişimli Dosyalar</w:t>
            </w:r>
          </w:p>
          <w:p w:rsidR="00AD5B6D" w:rsidRPr="00146FC7" w:rsidRDefault="00AD5B6D" w:rsidP="002E6006">
            <w:pPr>
              <w:tabs>
                <w:tab w:val="left" w:pos="1701"/>
                <w:tab w:val="left" w:pos="1985"/>
              </w:tabs>
              <w:rPr>
                <w:rFonts w:ascii="Times New Roman" w:hAnsi="Times New Roman" w:cs="Times New Roman"/>
                <w:color w:val="333333"/>
                <w:shd w:val="clear" w:color="auto" w:fill="FFFFFF"/>
              </w:rPr>
            </w:pPr>
          </w:p>
          <w:p w:rsidR="006C4C64" w:rsidRPr="00146FC7" w:rsidRDefault="006C4C64" w:rsidP="002E6006">
            <w:pPr>
              <w:tabs>
                <w:tab w:val="left" w:pos="1701"/>
                <w:tab w:val="left" w:pos="1985"/>
              </w:tabs>
              <w:rPr>
                <w:rFonts w:ascii="Times New Roman" w:hAnsi="Times New Roman" w:cs="Times New Roman"/>
              </w:rPr>
            </w:pPr>
          </w:p>
          <w:p w:rsidR="002E6006" w:rsidRPr="00146FC7" w:rsidRDefault="002E6006" w:rsidP="002E6006">
            <w:pPr>
              <w:tabs>
                <w:tab w:val="left" w:pos="1701"/>
                <w:tab w:val="left" w:pos="1985"/>
              </w:tabs>
              <w:rPr>
                <w:rFonts w:ascii="Times New Roman" w:hAnsi="Times New Roman" w:cs="Times New Roman"/>
              </w:rPr>
            </w:pPr>
          </w:p>
        </w:tc>
        <w:tc>
          <w:tcPr>
            <w:tcW w:w="339" w:type="dxa"/>
            <w:vAlign w:val="center"/>
          </w:tcPr>
          <w:p w:rsidR="002E6006"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E6006"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567" w:type="dxa"/>
            <w:vAlign w:val="center"/>
          </w:tcPr>
          <w:p w:rsidR="002E6006" w:rsidRPr="00146FC7" w:rsidRDefault="002E6006" w:rsidP="00B36EE8">
            <w:pPr>
              <w:jc w:val="center"/>
              <w:rPr>
                <w:rFonts w:ascii="Times New Roman" w:hAnsi="Times New Roman" w:cs="Times New Roman"/>
              </w:rPr>
            </w:pPr>
            <w:r w:rsidRPr="00146FC7">
              <w:rPr>
                <w:rFonts w:ascii="Times New Roman" w:hAnsi="Times New Roman" w:cs="Times New Roman"/>
              </w:rPr>
              <w:t>4</w:t>
            </w:r>
          </w:p>
        </w:tc>
        <w:tc>
          <w:tcPr>
            <w:tcW w:w="740" w:type="dxa"/>
            <w:vAlign w:val="center"/>
          </w:tcPr>
          <w:p w:rsidR="002E6006" w:rsidRPr="00146FC7" w:rsidRDefault="002743CF" w:rsidP="00B36EE8">
            <w:pPr>
              <w:jc w:val="center"/>
              <w:rPr>
                <w:rFonts w:ascii="Times New Roman" w:hAnsi="Times New Roman" w:cs="Times New Roman"/>
              </w:rPr>
            </w:pPr>
            <w:r w:rsidRPr="00146FC7">
              <w:rPr>
                <w:rFonts w:ascii="Times New Roman" w:hAnsi="Times New Roman" w:cs="Times New Roman"/>
              </w:rPr>
              <w:t>6</w:t>
            </w:r>
          </w:p>
        </w:tc>
      </w:tr>
      <w:tr w:rsidR="007154CC" w:rsidRPr="00146FC7" w:rsidTr="0084320E">
        <w:trPr>
          <w:trHeight w:val="1405"/>
        </w:trPr>
        <w:tc>
          <w:tcPr>
            <w:tcW w:w="8562" w:type="dxa"/>
          </w:tcPr>
          <w:p w:rsidR="007154CC" w:rsidRPr="00146FC7" w:rsidRDefault="004F6F3A" w:rsidP="007154CC">
            <w:pPr>
              <w:snapToGrid w:val="0"/>
              <w:rPr>
                <w:rFonts w:ascii="Times New Roman" w:hAnsi="Times New Roman" w:cs="Times New Roman"/>
                <w:b/>
              </w:rPr>
            </w:pPr>
            <w:r w:rsidRPr="00146FC7">
              <w:rPr>
                <w:rFonts w:ascii="Times New Roman" w:hAnsi="Times New Roman" w:cs="Times New Roman"/>
                <w:b/>
              </w:rPr>
              <w:t>MKT</w:t>
            </w:r>
            <w:r w:rsidR="007154CC" w:rsidRPr="00146FC7">
              <w:rPr>
                <w:rFonts w:ascii="Times New Roman" w:hAnsi="Times New Roman" w:cs="Times New Roman"/>
                <w:b/>
              </w:rPr>
              <w:t xml:space="preserve">-204 </w:t>
            </w:r>
            <w:r w:rsidRPr="00146FC7">
              <w:rPr>
                <w:rFonts w:ascii="Times New Roman" w:hAnsi="Times New Roman" w:cs="Times New Roman"/>
                <w:b/>
              </w:rPr>
              <w:t>Alışılmamış Üretim Yöntemleri</w:t>
            </w:r>
          </w:p>
          <w:p w:rsidR="007154CC" w:rsidRPr="00146FC7" w:rsidRDefault="00BF02ED" w:rsidP="007154CC">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Bu dersin amacı, İmalat teknikerleri için gerekli olan ileri teknoloji ile üretim yapan tezgâh, sistem ve tekniklerin kazandırabilme. Yeni teknolojiler ile üretimin, imalatın, üretim zamanının ve </w:t>
            </w:r>
            <w:proofErr w:type="gramStart"/>
            <w:r w:rsidRPr="00146FC7">
              <w:rPr>
                <w:rFonts w:ascii="Times New Roman" w:hAnsi="Times New Roman" w:cs="Times New Roman"/>
                <w:color w:val="333333"/>
                <w:shd w:val="clear" w:color="auto" w:fill="FFFFFF"/>
              </w:rPr>
              <w:t>proseslerin</w:t>
            </w:r>
            <w:proofErr w:type="gramEnd"/>
            <w:r w:rsidRPr="00146FC7">
              <w:rPr>
                <w:rFonts w:ascii="Times New Roman" w:hAnsi="Times New Roman" w:cs="Times New Roman"/>
                <w:color w:val="333333"/>
                <w:shd w:val="clear" w:color="auto" w:fill="FFFFFF"/>
              </w:rPr>
              <w:t xml:space="preserve"> nasıl daha verimli olduğunu kavratabilme. Farklı imalat yeteneklerinin nasıl ve nerelerde kullanılabileceğini anlayabilmektir</w:t>
            </w:r>
          </w:p>
          <w:p w:rsidR="00BF02ED" w:rsidRPr="00146FC7" w:rsidRDefault="00BF02ED" w:rsidP="007154CC">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BF02ED" w:rsidRPr="00146FC7" w:rsidRDefault="00BF02ED" w:rsidP="007154CC">
            <w:pPr>
              <w:snapToGrid w:val="0"/>
              <w:rPr>
                <w:rFonts w:ascii="Times New Roman" w:hAnsi="Times New Roman" w:cs="Times New Roman"/>
                <w:color w:val="000000"/>
              </w:rPr>
            </w:pPr>
            <w:r w:rsidRPr="00146FC7">
              <w:rPr>
                <w:rFonts w:ascii="Times New Roman" w:hAnsi="Times New Roman" w:cs="Times New Roman"/>
                <w:color w:val="333333"/>
                <w:shd w:val="clear" w:color="auto" w:fill="FFFFFF"/>
              </w:rPr>
              <w:t xml:space="preserve">Endüstride kullanılan geleneksel olmayan üretim yöntemlerinden Elektro Erozyon yönteminin temel özelliklerini tanımlayabilme. Elektro erozyon ile işlemenin temel özelliklerini, üstünlüklerini ve olumsuzluklarını kavrar. Elektro erozyon ile delme, kesme ve taşlama işlemlerinin çeşitlerini temel özelliklerini kavrar. Kimyasal Aşındırma (ECM) Yöntemi İle Talaş Kaldırma. Endüstride kullanılan geleneksel olmayan üretim yöntemlerinden Kimyasal Aşındırma yönteminin temel özelliklerini tanımlayabilme. LAZER Yöntemi İle Talaş Kaldırma. Endüstri de üretim de kullanılan </w:t>
            </w:r>
            <w:proofErr w:type="spellStart"/>
            <w:r w:rsidRPr="00146FC7">
              <w:rPr>
                <w:rFonts w:ascii="Times New Roman" w:hAnsi="Times New Roman" w:cs="Times New Roman"/>
                <w:color w:val="333333"/>
                <w:shd w:val="clear" w:color="auto" w:fill="FFFFFF"/>
              </w:rPr>
              <w:t>LAZER’in</w:t>
            </w:r>
            <w:proofErr w:type="spellEnd"/>
            <w:r w:rsidRPr="00146FC7">
              <w:rPr>
                <w:rFonts w:ascii="Times New Roman" w:hAnsi="Times New Roman" w:cs="Times New Roman"/>
                <w:color w:val="333333"/>
                <w:shd w:val="clear" w:color="auto" w:fill="FFFFFF"/>
              </w:rPr>
              <w:t xml:space="preserve"> çeşitlerini ve temel özelliklerini tanımlayabilme. </w:t>
            </w:r>
            <w:proofErr w:type="spellStart"/>
            <w:r w:rsidRPr="00146FC7">
              <w:rPr>
                <w:rFonts w:ascii="Times New Roman" w:hAnsi="Times New Roman" w:cs="Times New Roman"/>
                <w:color w:val="333333"/>
                <w:shd w:val="clear" w:color="auto" w:fill="FFFFFF"/>
              </w:rPr>
              <w:t>LAZER’le</w:t>
            </w:r>
            <w:proofErr w:type="spellEnd"/>
            <w:r w:rsidRPr="00146FC7">
              <w:rPr>
                <w:rFonts w:ascii="Times New Roman" w:hAnsi="Times New Roman" w:cs="Times New Roman"/>
                <w:color w:val="333333"/>
                <w:shd w:val="clear" w:color="auto" w:fill="FFFFFF"/>
              </w:rPr>
              <w:t xml:space="preserve"> işlemenin temel özelliklerini, üstünlüklerini ve olumsuzluklarını kavrar. Endüstri de </w:t>
            </w:r>
            <w:proofErr w:type="spellStart"/>
            <w:r w:rsidRPr="00146FC7">
              <w:rPr>
                <w:rFonts w:ascii="Times New Roman" w:hAnsi="Times New Roman" w:cs="Times New Roman"/>
                <w:color w:val="333333"/>
                <w:shd w:val="clear" w:color="auto" w:fill="FFFFFF"/>
              </w:rPr>
              <w:t>LAZER’le</w:t>
            </w:r>
            <w:proofErr w:type="spellEnd"/>
            <w:r w:rsidRPr="00146FC7">
              <w:rPr>
                <w:rFonts w:ascii="Times New Roman" w:hAnsi="Times New Roman" w:cs="Times New Roman"/>
                <w:color w:val="333333"/>
                <w:shd w:val="clear" w:color="auto" w:fill="FFFFFF"/>
              </w:rPr>
              <w:t xml:space="preserve"> kesme işlemenin temel özelliklerini tanımlar. Endüstri de üretim de kullanılan, ileri kaynak yöntemlerinin çeşitlerinin temel fonksiyonlarını kavrayabilme. İleri kaynak yöntemlerini sınıflandırılır. Gaz altı kaynaklarının uygulamalarının temel fonksiyonlarını kavrar. Toz altı kaynak uygulamalarının temel fonksiyonlarını kavrar.</w:t>
            </w:r>
          </w:p>
        </w:tc>
        <w:tc>
          <w:tcPr>
            <w:tcW w:w="339"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7154CC" w:rsidRPr="00146FC7" w:rsidRDefault="007154CC"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6</w:t>
            </w:r>
          </w:p>
        </w:tc>
      </w:tr>
      <w:tr w:rsidR="004F6F3A" w:rsidRPr="00146FC7" w:rsidTr="0084320E">
        <w:trPr>
          <w:trHeight w:val="1405"/>
        </w:trPr>
        <w:tc>
          <w:tcPr>
            <w:tcW w:w="8562" w:type="dxa"/>
          </w:tcPr>
          <w:p w:rsidR="004F6F3A" w:rsidRPr="00146FC7" w:rsidRDefault="004F6F3A" w:rsidP="004F6F3A">
            <w:pPr>
              <w:snapToGrid w:val="0"/>
              <w:rPr>
                <w:rFonts w:ascii="Times New Roman" w:hAnsi="Times New Roman" w:cs="Times New Roman"/>
                <w:b/>
              </w:rPr>
            </w:pPr>
            <w:r w:rsidRPr="00146FC7">
              <w:rPr>
                <w:rFonts w:ascii="Times New Roman" w:hAnsi="Times New Roman" w:cs="Times New Roman"/>
                <w:b/>
              </w:rPr>
              <w:t xml:space="preserve">MKT-206 Hidrolik </w:t>
            </w:r>
            <w:proofErr w:type="spellStart"/>
            <w:r w:rsidRPr="00146FC7">
              <w:rPr>
                <w:rFonts w:ascii="Times New Roman" w:hAnsi="Times New Roman" w:cs="Times New Roman"/>
                <w:b/>
              </w:rPr>
              <w:t>Pnomatik</w:t>
            </w:r>
            <w:proofErr w:type="spellEnd"/>
          </w:p>
          <w:p w:rsidR="004F6F3A" w:rsidRPr="00146FC7" w:rsidRDefault="00A80F6F" w:rsidP="004F6F3A">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Dersin amacı; öğrencilere meslek yaşamlarında ihtiyaç duyacakları “hidrolik ve </w:t>
            </w:r>
            <w:proofErr w:type="spellStart"/>
            <w:r w:rsidRPr="00146FC7">
              <w:rPr>
                <w:rFonts w:ascii="Times New Roman" w:hAnsi="Times New Roman" w:cs="Times New Roman"/>
                <w:color w:val="333333"/>
                <w:shd w:val="clear" w:color="auto" w:fill="FFFFFF"/>
              </w:rPr>
              <w:t>pnömatik</w:t>
            </w:r>
            <w:proofErr w:type="spellEnd"/>
            <w:r w:rsidRPr="00146FC7">
              <w:rPr>
                <w:rFonts w:ascii="Times New Roman" w:hAnsi="Times New Roman" w:cs="Times New Roman"/>
                <w:color w:val="333333"/>
                <w:shd w:val="clear" w:color="auto" w:fill="FFFFFF"/>
              </w:rPr>
              <w:t xml:space="preserve"> sistemlerle” ilgili bilgi ve becerileri kazandırmaktır.</w:t>
            </w:r>
          </w:p>
          <w:p w:rsidR="00A80F6F" w:rsidRPr="00146FC7" w:rsidRDefault="00A80F6F" w:rsidP="004F6F3A">
            <w:pPr>
              <w:snapToGrid w:val="0"/>
              <w:rPr>
                <w:rFonts w:ascii="Times New Roman" w:hAnsi="Times New Roman" w:cs="Times New Roman"/>
                <w:b/>
              </w:rPr>
            </w:pPr>
            <w:proofErr w:type="gramStart"/>
            <w:r w:rsidRPr="00146FC7">
              <w:rPr>
                <w:rFonts w:ascii="Times New Roman" w:hAnsi="Times New Roman" w:cs="Times New Roman"/>
                <w:color w:val="333333"/>
                <w:shd w:val="clear" w:color="auto" w:fill="FFFFFF"/>
              </w:rPr>
              <w:t xml:space="preserve">Hidroliğin temel ilkeleri, hidrolik sistem elemanları ve sembolleri, hidrolik akışkanlar, hidrolik boru ve hortumlar, depo ve filtreler, pompalar, yön </w:t>
            </w:r>
            <w:proofErr w:type="spellStart"/>
            <w:r w:rsidRPr="00146FC7">
              <w:rPr>
                <w:rFonts w:ascii="Times New Roman" w:hAnsi="Times New Roman" w:cs="Times New Roman"/>
                <w:color w:val="333333"/>
                <w:shd w:val="clear" w:color="auto" w:fill="FFFFFF"/>
              </w:rPr>
              <w:t>kotrol</w:t>
            </w:r>
            <w:proofErr w:type="spellEnd"/>
            <w:r w:rsidRPr="00146FC7">
              <w:rPr>
                <w:rFonts w:ascii="Times New Roman" w:hAnsi="Times New Roman" w:cs="Times New Roman"/>
                <w:color w:val="333333"/>
                <w:shd w:val="clear" w:color="auto" w:fill="FFFFFF"/>
              </w:rPr>
              <w:t xml:space="preserve"> valfleri, basınç kontrol valfleri, akış kontrol valfleri, hidrolik motorlar ve biriktiriciler, hidrolik silindirler, bağlantı şekilleri, devre şemaları, Hidrolik ve </w:t>
            </w:r>
            <w:proofErr w:type="spellStart"/>
            <w:r w:rsidRPr="00146FC7">
              <w:rPr>
                <w:rFonts w:ascii="Times New Roman" w:hAnsi="Times New Roman" w:cs="Times New Roman"/>
                <w:color w:val="333333"/>
                <w:shd w:val="clear" w:color="auto" w:fill="FFFFFF"/>
              </w:rPr>
              <w:t>pnömatik</w:t>
            </w:r>
            <w:proofErr w:type="spellEnd"/>
            <w:r w:rsidRPr="00146FC7">
              <w:rPr>
                <w:rFonts w:ascii="Times New Roman" w:hAnsi="Times New Roman" w:cs="Times New Roman"/>
                <w:color w:val="333333"/>
                <w:shd w:val="clear" w:color="auto" w:fill="FFFFFF"/>
              </w:rPr>
              <w:t xml:space="preserve"> sistemlerin karşılaştırması, </w:t>
            </w:r>
            <w:proofErr w:type="spellStart"/>
            <w:r w:rsidRPr="00146FC7">
              <w:rPr>
                <w:rFonts w:ascii="Times New Roman" w:hAnsi="Times New Roman" w:cs="Times New Roman"/>
                <w:color w:val="333333"/>
                <w:shd w:val="clear" w:color="auto" w:fill="FFFFFF"/>
              </w:rPr>
              <w:t>Pnömatiğin</w:t>
            </w:r>
            <w:proofErr w:type="spellEnd"/>
            <w:r w:rsidRPr="00146FC7">
              <w:rPr>
                <w:rFonts w:ascii="Times New Roman" w:hAnsi="Times New Roman" w:cs="Times New Roman"/>
                <w:color w:val="333333"/>
                <w:shd w:val="clear" w:color="auto" w:fill="FFFFFF"/>
              </w:rPr>
              <w:t xml:space="preserve"> tanımı ve özellikleri, </w:t>
            </w:r>
            <w:proofErr w:type="spellStart"/>
            <w:r w:rsidRPr="00146FC7">
              <w:rPr>
                <w:rFonts w:ascii="Times New Roman" w:hAnsi="Times New Roman" w:cs="Times New Roman"/>
                <w:color w:val="333333"/>
                <w:shd w:val="clear" w:color="auto" w:fill="FFFFFF"/>
              </w:rPr>
              <w:t>pnömatik</w:t>
            </w:r>
            <w:proofErr w:type="spellEnd"/>
            <w:r w:rsidRPr="00146FC7">
              <w:rPr>
                <w:rFonts w:ascii="Times New Roman" w:hAnsi="Times New Roman" w:cs="Times New Roman"/>
                <w:color w:val="333333"/>
                <w:shd w:val="clear" w:color="auto" w:fill="FFFFFF"/>
              </w:rPr>
              <w:t xml:space="preserve"> elamanlar ve semboller, temel ilkeleri, kompresörler, basınçlı havanın hazırlanması, </w:t>
            </w:r>
            <w:proofErr w:type="spellStart"/>
            <w:r w:rsidRPr="00146FC7">
              <w:rPr>
                <w:rFonts w:ascii="Times New Roman" w:hAnsi="Times New Roman" w:cs="Times New Roman"/>
                <w:color w:val="333333"/>
                <w:shd w:val="clear" w:color="auto" w:fill="FFFFFF"/>
              </w:rPr>
              <w:t>pnömatik</w:t>
            </w:r>
            <w:proofErr w:type="spellEnd"/>
            <w:r w:rsidRPr="00146FC7">
              <w:rPr>
                <w:rFonts w:ascii="Times New Roman" w:hAnsi="Times New Roman" w:cs="Times New Roman"/>
                <w:color w:val="333333"/>
                <w:shd w:val="clear" w:color="auto" w:fill="FFFFFF"/>
              </w:rPr>
              <w:t xml:space="preserve"> kontrol devreleri ve uygulama alanları</w:t>
            </w:r>
            <w:proofErr w:type="gramEnd"/>
          </w:p>
          <w:p w:rsidR="004F6F3A" w:rsidRPr="00146FC7" w:rsidRDefault="004F6F3A" w:rsidP="004F6F3A">
            <w:pPr>
              <w:snapToGrid w:val="0"/>
              <w:rPr>
                <w:rFonts w:ascii="Times New Roman" w:hAnsi="Times New Roman" w:cs="Times New Roman"/>
                <w:b/>
              </w:rPr>
            </w:pPr>
          </w:p>
        </w:tc>
        <w:tc>
          <w:tcPr>
            <w:tcW w:w="339" w:type="dxa"/>
            <w:vAlign w:val="center"/>
          </w:tcPr>
          <w:p w:rsidR="004F6F3A"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4F6F3A" w:rsidRPr="00146FC7" w:rsidRDefault="002743CF"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2743CF">
            <w:pPr>
              <w:rPr>
                <w:rFonts w:ascii="Times New Roman" w:hAnsi="Times New Roman" w:cs="Times New Roman"/>
              </w:rPr>
            </w:pPr>
            <w:r w:rsidRPr="00146FC7">
              <w:rPr>
                <w:rFonts w:ascii="Times New Roman" w:hAnsi="Times New Roman" w:cs="Times New Roman"/>
              </w:rPr>
              <w:t>3</w:t>
            </w:r>
          </w:p>
        </w:tc>
        <w:tc>
          <w:tcPr>
            <w:tcW w:w="740" w:type="dxa"/>
            <w:vAlign w:val="center"/>
          </w:tcPr>
          <w:p w:rsidR="004F6F3A" w:rsidRPr="00146FC7" w:rsidRDefault="002743CF" w:rsidP="00B36EE8">
            <w:pPr>
              <w:jc w:val="center"/>
              <w:rPr>
                <w:rFonts w:ascii="Times New Roman" w:hAnsi="Times New Roman" w:cs="Times New Roman"/>
              </w:rPr>
            </w:pPr>
            <w:r w:rsidRPr="00146FC7">
              <w:rPr>
                <w:rFonts w:ascii="Times New Roman" w:hAnsi="Times New Roman" w:cs="Times New Roman"/>
              </w:rPr>
              <w:t>5</w:t>
            </w:r>
          </w:p>
        </w:tc>
      </w:tr>
      <w:tr w:rsidR="002743CF" w:rsidRPr="00146FC7" w:rsidTr="0084320E">
        <w:trPr>
          <w:trHeight w:val="1405"/>
        </w:trPr>
        <w:tc>
          <w:tcPr>
            <w:tcW w:w="8562" w:type="dxa"/>
          </w:tcPr>
          <w:p w:rsidR="002743CF" w:rsidRPr="00146FC7" w:rsidRDefault="002743CF" w:rsidP="004F6F3A">
            <w:pPr>
              <w:snapToGrid w:val="0"/>
              <w:rPr>
                <w:rFonts w:ascii="Times New Roman" w:hAnsi="Times New Roman" w:cs="Times New Roman"/>
                <w:b/>
              </w:rPr>
            </w:pPr>
            <w:r w:rsidRPr="00146FC7">
              <w:rPr>
                <w:rFonts w:ascii="Times New Roman" w:hAnsi="Times New Roman" w:cs="Times New Roman"/>
                <w:b/>
              </w:rPr>
              <w:t>MKT-208 programlanabilir Denetleyiciler</w:t>
            </w:r>
          </w:p>
          <w:p w:rsidR="002743CF" w:rsidRPr="00146FC7" w:rsidRDefault="00391F8B" w:rsidP="004F6F3A">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Programlanabilir Mantık Denetleyiciler (PLC) ile ilgili temel kavramları anlayabilme. Endüstride gerekli arabirim </w:t>
            </w:r>
            <w:proofErr w:type="gramStart"/>
            <w:r w:rsidRPr="00146FC7">
              <w:rPr>
                <w:rFonts w:ascii="Times New Roman" w:hAnsi="Times New Roman" w:cs="Times New Roman"/>
                <w:color w:val="333333"/>
                <w:shd w:val="clear" w:color="auto" w:fill="FFFFFF"/>
              </w:rPr>
              <w:t>modüllerin</w:t>
            </w:r>
            <w:proofErr w:type="gramEnd"/>
            <w:r w:rsidRPr="00146FC7">
              <w:rPr>
                <w:rFonts w:ascii="Times New Roman" w:hAnsi="Times New Roman" w:cs="Times New Roman"/>
                <w:color w:val="333333"/>
                <w:shd w:val="clear" w:color="auto" w:fill="FFFFFF"/>
              </w:rPr>
              <w:t xml:space="preserve"> türleri hakkında görüş geliştirme. PLC ile bir işlemin nasıl kontrol edileceğinin ve programlama yöntemlerini öğrenme. Yazılan bir programın </w:t>
            </w:r>
            <w:proofErr w:type="spellStart"/>
            <w:r w:rsidRPr="00146FC7">
              <w:rPr>
                <w:rFonts w:ascii="Times New Roman" w:hAnsi="Times New Roman" w:cs="Times New Roman"/>
                <w:color w:val="333333"/>
                <w:shd w:val="clear" w:color="auto" w:fill="FFFFFF"/>
              </w:rPr>
              <w:t>PLC'ye</w:t>
            </w:r>
            <w:proofErr w:type="spellEnd"/>
            <w:r w:rsidRPr="00146FC7">
              <w:rPr>
                <w:rFonts w:ascii="Times New Roman" w:hAnsi="Times New Roman" w:cs="Times New Roman"/>
                <w:color w:val="333333"/>
                <w:shd w:val="clear" w:color="auto" w:fill="FFFFFF"/>
              </w:rPr>
              <w:t xml:space="preserve"> yüklenerek hata bulma ve giderme yöntemlerini uygulayabilme.</w:t>
            </w:r>
          </w:p>
          <w:p w:rsidR="00391F8B" w:rsidRPr="00146FC7" w:rsidRDefault="00391F8B" w:rsidP="004F6F3A">
            <w:pPr>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391F8B" w:rsidRPr="00146FC7" w:rsidRDefault="00391F8B" w:rsidP="004F6F3A">
            <w:pPr>
              <w:snapToGrid w:val="0"/>
              <w:rPr>
                <w:rFonts w:ascii="Times New Roman" w:hAnsi="Times New Roman" w:cs="Times New Roman"/>
                <w:b/>
              </w:rPr>
            </w:pPr>
            <w:r w:rsidRPr="00146FC7">
              <w:rPr>
                <w:rFonts w:ascii="Times New Roman" w:hAnsi="Times New Roman" w:cs="Times New Roman"/>
                <w:color w:val="333333"/>
                <w:shd w:val="clear" w:color="auto" w:fill="FFFFFF"/>
              </w:rPr>
              <w:lastRenderedPageBreak/>
              <w:t xml:space="preserve">Programlanabilir Mantık Denetleyiciler (PLC) ile ilgili temel kavramlar, </w:t>
            </w:r>
            <w:proofErr w:type="spellStart"/>
            <w:r w:rsidRPr="00146FC7">
              <w:rPr>
                <w:rFonts w:ascii="Times New Roman" w:hAnsi="Times New Roman" w:cs="Times New Roman"/>
                <w:color w:val="333333"/>
                <w:shd w:val="clear" w:color="auto" w:fill="FFFFFF"/>
              </w:rPr>
              <w:t>PLC'yi</w:t>
            </w:r>
            <w:proofErr w:type="spellEnd"/>
            <w:r w:rsidRPr="00146FC7">
              <w:rPr>
                <w:rFonts w:ascii="Times New Roman" w:hAnsi="Times New Roman" w:cs="Times New Roman"/>
                <w:color w:val="333333"/>
                <w:shd w:val="clear" w:color="auto" w:fill="FFFFFF"/>
              </w:rPr>
              <w:t xml:space="preserve"> oluşturan mikroişlemci, giriş/çıkış arabirimleri, güç kaynağı, bellek, programlama birimi gibi temel bileşenlerin tanıtılması. PLC ile bir işlemin nasıl kontrol edileceğinin ve programlama yöntemlerinin öğretilmesi. Bu bağlamda öğrencinin program yazma becerisinin geliştirilmesi amacıyla endüstriyel uygulamalara paralel senaryolara ait programların yazılması. Yazılan bir programın </w:t>
            </w:r>
            <w:proofErr w:type="spellStart"/>
            <w:r w:rsidRPr="00146FC7">
              <w:rPr>
                <w:rFonts w:ascii="Times New Roman" w:hAnsi="Times New Roman" w:cs="Times New Roman"/>
                <w:color w:val="333333"/>
                <w:shd w:val="clear" w:color="auto" w:fill="FFFFFF"/>
              </w:rPr>
              <w:t>PLC'ye</w:t>
            </w:r>
            <w:proofErr w:type="spellEnd"/>
            <w:r w:rsidRPr="00146FC7">
              <w:rPr>
                <w:rFonts w:ascii="Times New Roman" w:hAnsi="Times New Roman" w:cs="Times New Roman"/>
                <w:color w:val="333333"/>
                <w:shd w:val="clear" w:color="auto" w:fill="FFFFFF"/>
              </w:rPr>
              <w:t xml:space="preserve"> yüklenerek hata bulma ve giderme yöntemlerinin uygulanması.</w:t>
            </w:r>
          </w:p>
          <w:p w:rsidR="002743CF" w:rsidRPr="00146FC7" w:rsidRDefault="002743CF" w:rsidP="004F6F3A">
            <w:pPr>
              <w:snapToGrid w:val="0"/>
              <w:rPr>
                <w:rFonts w:ascii="Times New Roman" w:hAnsi="Times New Roman" w:cs="Times New Roman"/>
                <w:b/>
              </w:rPr>
            </w:pP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lastRenderedPageBreak/>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5</w:t>
            </w:r>
          </w:p>
        </w:tc>
      </w:tr>
      <w:tr w:rsidR="007154CC" w:rsidRPr="00146FC7" w:rsidTr="007154CC">
        <w:trPr>
          <w:trHeight w:val="379"/>
        </w:trPr>
        <w:tc>
          <w:tcPr>
            <w:tcW w:w="10633" w:type="dxa"/>
            <w:gridSpan w:val="5"/>
            <w:shd w:val="clear" w:color="auto" w:fill="D9D9D9" w:themeFill="background1" w:themeFillShade="D9"/>
            <w:vAlign w:val="center"/>
          </w:tcPr>
          <w:p w:rsidR="007154CC" w:rsidRPr="00146FC7" w:rsidRDefault="007154CC" w:rsidP="007154CC">
            <w:pPr>
              <w:pStyle w:val="ListeParagraf"/>
              <w:numPr>
                <w:ilvl w:val="0"/>
                <w:numId w:val="1"/>
              </w:numPr>
              <w:jc w:val="left"/>
              <w:rPr>
                <w:rFonts w:ascii="Times New Roman" w:hAnsi="Times New Roman" w:cs="Times New Roman"/>
              </w:rPr>
            </w:pPr>
            <w:r w:rsidRPr="00146FC7">
              <w:rPr>
                <w:rFonts w:ascii="Times New Roman" w:hAnsi="Times New Roman" w:cs="Times New Roman"/>
                <w:b/>
              </w:rPr>
              <w:lastRenderedPageBreak/>
              <w:t>Yarıyıl Seçmeli Dersler(***</w:t>
            </w:r>
            <w:r w:rsidR="0082225E" w:rsidRPr="00146FC7">
              <w:rPr>
                <w:rFonts w:ascii="Times New Roman" w:hAnsi="Times New Roman" w:cs="Times New Roman"/>
                <w:b/>
              </w:rPr>
              <w:t>*</w:t>
            </w:r>
            <w:r w:rsidRPr="00146FC7">
              <w:rPr>
                <w:rFonts w:ascii="Times New Roman" w:hAnsi="Times New Roman" w:cs="Times New Roman"/>
                <w:b/>
              </w:rPr>
              <w:t>)</w:t>
            </w:r>
          </w:p>
        </w:tc>
      </w:tr>
      <w:tr w:rsidR="007154CC" w:rsidRPr="00146FC7" w:rsidTr="00B96B36">
        <w:trPr>
          <w:trHeight w:val="1405"/>
        </w:trPr>
        <w:tc>
          <w:tcPr>
            <w:tcW w:w="8562" w:type="dxa"/>
            <w:vAlign w:val="center"/>
          </w:tcPr>
          <w:p w:rsidR="007154CC" w:rsidRPr="00146FC7" w:rsidRDefault="004F6F3A" w:rsidP="007154CC">
            <w:pPr>
              <w:rPr>
                <w:rFonts w:ascii="Times New Roman" w:hAnsi="Times New Roman" w:cs="Times New Roman"/>
                <w:b/>
              </w:rPr>
            </w:pPr>
            <w:r w:rsidRPr="00146FC7">
              <w:rPr>
                <w:rFonts w:ascii="Times New Roman" w:hAnsi="Times New Roman" w:cs="Times New Roman"/>
                <w:b/>
              </w:rPr>
              <w:t>MKT-210 Endüstriyel Robotlar</w:t>
            </w:r>
          </w:p>
          <w:p w:rsidR="00812659" w:rsidRPr="00146FC7" w:rsidRDefault="00812659" w:rsidP="007154CC">
            <w:pPr>
              <w:rPr>
                <w:rFonts w:ascii="Times New Roman" w:hAnsi="Times New Roman" w:cs="Times New Roman"/>
                <w:b/>
              </w:rPr>
            </w:pPr>
            <w:r w:rsidRPr="00146FC7">
              <w:rPr>
                <w:rFonts w:ascii="Times New Roman" w:hAnsi="Times New Roman" w:cs="Times New Roman"/>
                <w:b/>
              </w:rPr>
              <w:t>Dersin İçeriği:</w:t>
            </w:r>
          </w:p>
          <w:p w:rsidR="00812659" w:rsidRPr="00146FC7" w:rsidRDefault="00812659" w:rsidP="007154CC">
            <w:pPr>
              <w:rPr>
                <w:rFonts w:ascii="Times New Roman" w:hAnsi="Times New Roman" w:cs="Times New Roman"/>
              </w:rPr>
            </w:pPr>
            <w:r w:rsidRPr="00146FC7">
              <w:rPr>
                <w:rFonts w:ascii="Times New Roman" w:hAnsi="Times New Roman" w:cs="Times New Roman"/>
              </w:rPr>
              <w:t xml:space="preserve">Robot </w:t>
            </w:r>
            <w:proofErr w:type="gramStart"/>
            <w:r w:rsidRPr="00146FC7">
              <w:rPr>
                <w:rFonts w:ascii="Times New Roman" w:hAnsi="Times New Roman" w:cs="Times New Roman"/>
              </w:rPr>
              <w:t>kavramı,endüstriyel</w:t>
            </w:r>
            <w:proofErr w:type="gramEnd"/>
            <w:r w:rsidRPr="00146FC7">
              <w:rPr>
                <w:rFonts w:ascii="Times New Roman" w:hAnsi="Times New Roman" w:cs="Times New Roman"/>
              </w:rPr>
              <w:t xml:space="preserve"> robotların uygulama alanları,endüstriyel robotların çalışması ve mekanizması,robotların sınıflandırılması,robotların yapısal şekilleri,robotların sistem elemanları,robotların programlanması</w:t>
            </w:r>
          </w:p>
          <w:p w:rsidR="00812659" w:rsidRPr="00146FC7" w:rsidRDefault="00812659" w:rsidP="007154CC">
            <w:pPr>
              <w:rPr>
                <w:rFonts w:ascii="Times New Roman" w:hAnsi="Times New Roman" w:cs="Times New Roman"/>
                <w:bCs/>
                <w:color w:val="FF0000"/>
              </w:rPr>
            </w:pPr>
          </w:p>
        </w:tc>
        <w:tc>
          <w:tcPr>
            <w:tcW w:w="339"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7154CC" w:rsidRPr="00146FC7" w:rsidRDefault="007154CC" w:rsidP="00B36EE8">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7154CC" w:rsidRPr="00146FC7" w:rsidRDefault="002743CF" w:rsidP="00B36EE8">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146FC7" w:rsidRDefault="002743CF" w:rsidP="00147A63">
            <w:pPr>
              <w:autoSpaceDE w:val="0"/>
              <w:snapToGrid w:val="0"/>
              <w:rPr>
                <w:rFonts w:ascii="Times New Roman" w:hAnsi="Times New Roman" w:cs="Times New Roman"/>
              </w:rPr>
            </w:pPr>
            <w:r w:rsidRPr="00146FC7">
              <w:rPr>
                <w:rFonts w:ascii="Times New Roman" w:hAnsi="Times New Roman" w:cs="Times New Roman"/>
                <w:b/>
              </w:rPr>
              <w:t xml:space="preserve">MKT-212 </w:t>
            </w:r>
            <w:proofErr w:type="spellStart"/>
            <w:r w:rsidRPr="00146FC7">
              <w:rPr>
                <w:rFonts w:ascii="Times New Roman" w:hAnsi="Times New Roman" w:cs="Times New Roman"/>
                <w:b/>
              </w:rPr>
              <w:t>Mekatronik</w:t>
            </w:r>
            <w:proofErr w:type="spellEnd"/>
            <w:r w:rsidRPr="00146FC7">
              <w:rPr>
                <w:rFonts w:ascii="Times New Roman" w:hAnsi="Times New Roman" w:cs="Times New Roman"/>
                <w:b/>
              </w:rPr>
              <w:t xml:space="preserve"> Sistem Tasarımı</w:t>
            </w:r>
            <w:r w:rsidRPr="00146FC7">
              <w:rPr>
                <w:rFonts w:ascii="Times New Roman" w:hAnsi="Times New Roman" w:cs="Times New Roman"/>
              </w:rPr>
              <w:t xml:space="preserve"> </w:t>
            </w:r>
          </w:p>
          <w:p w:rsidR="002743CF" w:rsidRPr="00146FC7" w:rsidRDefault="00512415" w:rsidP="00147A63">
            <w:pPr>
              <w:autoSpaceDE w:val="0"/>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Seçilen Proje konularıyla ilgili çalışmaları tamamlamak, testlerini yapmak.</w:t>
            </w:r>
          </w:p>
          <w:p w:rsidR="00512415" w:rsidRPr="00146FC7" w:rsidRDefault="00512415" w:rsidP="00147A63">
            <w:pPr>
              <w:autoSpaceDE w:val="0"/>
              <w:snapToGrid w:val="0"/>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Dersin İçeriği:</w:t>
            </w:r>
          </w:p>
          <w:p w:rsidR="00512415" w:rsidRPr="00146FC7" w:rsidRDefault="00512415" w:rsidP="00147A63">
            <w:pPr>
              <w:autoSpaceDE w:val="0"/>
              <w:snapToGrid w:val="0"/>
              <w:rPr>
                <w:rFonts w:ascii="Times New Roman" w:hAnsi="Times New Roman" w:cs="Times New Roman"/>
                <w:color w:val="FF0000"/>
              </w:rPr>
            </w:pPr>
            <w:r w:rsidRPr="00146FC7">
              <w:rPr>
                <w:rFonts w:ascii="Times New Roman" w:hAnsi="Times New Roman" w:cs="Times New Roman"/>
                <w:color w:val="333333"/>
                <w:shd w:val="clear" w:color="auto" w:fill="FFFFFF"/>
              </w:rPr>
              <w:t xml:space="preserve">Tasarıma </w:t>
            </w:r>
            <w:r w:rsidR="00385B4E" w:rsidRPr="00146FC7">
              <w:rPr>
                <w:rFonts w:ascii="Times New Roman" w:hAnsi="Times New Roman" w:cs="Times New Roman"/>
                <w:color w:val="333333"/>
                <w:shd w:val="clear" w:color="auto" w:fill="FFFFFF"/>
              </w:rPr>
              <w:t>başlamak, tasarım</w:t>
            </w:r>
            <w:r w:rsidRPr="00146FC7">
              <w:rPr>
                <w:rFonts w:ascii="Times New Roman" w:hAnsi="Times New Roman" w:cs="Times New Roman"/>
                <w:color w:val="333333"/>
                <w:shd w:val="clear" w:color="auto" w:fill="FFFFFF"/>
              </w:rPr>
              <w:t xml:space="preserve"> için gerekli </w:t>
            </w:r>
            <w:proofErr w:type="gramStart"/>
            <w:r w:rsidRPr="00146FC7">
              <w:rPr>
                <w:rFonts w:ascii="Times New Roman" w:hAnsi="Times New Roman" w:cs="Times New Roman"/>
                <w:color w:val="333333"/>
                <w:shd w:val="clear" w:color="auto" w:fill="FFFFFF"/>
              </w:rPr>
              <w:t>ekipmanı</w:t>
            </w:r>
            <w:proofErr w:type="gramEnd"/>
            <w:r w:rsidRPr="00146FC7">
              <w:rPr>
                <w:rFonts w:ascii="Times New Roman" w:hAnsi="Times New Roman" w:cs="Times New Roman"/>
                <w:color w:val="333333"/>
                <w:shd w:val="clear" w:color="auto" w:fill="FFFFFF"/>
              </w:rPr>
              <w:t xml:space="preserve"> </w:t>
            </w:r>
            <w:r w:rsidR="00385B4E" w:rsidRPr="00146FC7">
              <w:rPr>
                <w:rFonts w:ascii="Times New Roman" w:hAnsi="Times New Roman" w:cs="Times New Roman"/>
                <w:color w:val="333333"/>
                <w:shd w:val="clear" w:color="auto" w:fill="FFFFFF"/>
              </w:rPr>
              <w:t>tanımak, tasarımı</w:t>
            </w:r>
            <w:r w:rsidRPr="00146FC7">
              <w:rPr>
                <w:rFonts w:ascii="Times New Roman" w:hAnsi="Times New Roman" w:cs="Times New Roman"/>
                <w:color w:val="333333"/>
                <w:shd w:val="clear" w:color="auto" w:fill="FFFFFF"/>
              </w:rPr>
              <w:t xml:space="preserve"> modellemek, Baskılı devrenin hazırlanması, Devrenin ve tasarımın montajı ve testi.</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146FC7" w:rsidRDefault="002743CF" w:rsidP="00147A63">
            <w:pPr>
              <w:tabs>
                <w:tab w:val="left" w:pos="284"/>
              </w:tabs>
              <w:rPr>
                <w:rFonts w:ascii="Times New Roman" w:hAnsi="Times New Roman" w:cs="Times New Roman"/>
              </w:rPr>
            </w:pPr>
            <w:r w:rsidRPr="00146FC7">
              <w:rPr>
                <w:rFonts w:ascii="Times New Roman" w:hAnsi="Times New Roman" w:cs="Times New Roman"/>
                <w:b/>
              </w:rPr>
              <w:t>MKT-214 Proses Kontrol</w:t>
            </w:r>
            <w:r w:rsidRPr="00146FC7">
              <w:rPr>
                <w:rFonts w:ascii="Times New Roman" w:hAnsi="Times New Roman" w:cs="Times New Roman"/>
              </w:rPr>
              <w:t xml:space="preserve"> </w:t>
            </w:r>
          </w:p>
          <w:p w:rsidR="002743CF" w:rsidRPr="00146FC7" w:rsidRDefault="00A31EF0" w:rsidP="00147A63">
            <w:pPr>
              <w:tabs>
                <w:tab w:val="left" w:pos="284"/>
              </w:tabs>
              <w:rPr>
                <w:rFonts w:ascii="Times New Roman" w:hAnsi="Times New Roman" w:cs="Times New Roman"/>
                <w:color w:val="333333"/>
                <w:shd w:val="clear" w:color="auto" w:fill="FFFFFF"/>
              </w:rPr>
            </w:pPr>
            <w:r w:rsidRPr="00146FC7">
              <w:rPr>
                <w:rFonts w:ascii="Times New Roman" w:hAnsi="Times New Roman" w:cs="Times New Roman"/>
                <w:color w:val="333333"/>
                <w:shd w:val="clear" w:color="auto" w:fill="FFFFFF"/>
              </w:rPr>
              <w:t xml:space="preserve">Dersin amacı, süreç kontrolde ölçmenin </w:t>
            </w:r>
            <w:proofErr w:type="spellStart"/>
            <w:r w:rsidRPr="00146FC7">
              <w:rPr>
                <w:rFonts w:ascii="Times New Roman" w:hAnsi="Times New Roman" w:cs="Times New Roman"/>
                <w:color w:val="333333"/>
                <w:shd w:val="clear" w:color="auto" w:fill="FFFFFF"/>
              </w:rPr>
              <w:t>önemininin</w:t>
            </w:r>
            <w:proofErr w:type="spellEnd"/>
            <w:r w:rsidRPr="00146FC7">
              <w:rPr>
                <w:rFonts w:ascii="Times New Roman" w:hAnsi="Times New Roman" w:cs="Times New Roman"/>
                <w:color w:val="333333"/>
                <w:shd w:val="clear" w:color="auto" w:fill="FFFFFF"/>
              </w:rPr>
              <w:t xml:space="preserve"> kavranması, sanayide kullanılan </w:t>
            </w:r>
            <w:proofErr w:type="gramStart"/>
            <w:r w:rsidRPr="00146FC7">
              <w:rPr>
                <w:rFonts w:ascii="Times New Roman" w:hAnsi="Times New Roman" w:cs="Times New Roman"/>
                <w:color w:val="333333"/>
                <w:shd w:val="clear" w:color="auto" w:fill="FFFFFF"/>
              </w:rPr>
              <w:t>enstrümanların</w:t>
            </w:r>
            <w:proofErr w:type="gramEnd"/>
            <w:r w:rsidRPr="00146FC7">
              <w:rPr>
                <w:rFonts w:ascii="Times New Roman" w:hAnsi="Times New Roman" w:cs="Times New Roman"/>
                <w:color w:val="333333"/>
                <w:shd w:val="clear" w:color="auto" w:fill="FFFFFF"/>
              </w:rPr>
              <w:t xml:space="preserve"> kullanılabilmesi ve </w:t>
            </w:r>
            <w:proofErr w:type="spellStart"/>
            <w:r w:rsidRPr="00146FC7">
              <w:rPr>
                <w:rFonts w:ascii="Times New Roman" w:hAnsi="Times New Roman" w:cs="Times New Roman"/>
                <w:color w:val="333333"/>
                <w:shd w:val="clear" w:color="auto" w:fill="FFFFFF"/>
              </w:rPr>
              <w:t>ayarlayanabilmesini</w:t>
            </w:r>
            <w:proofErr w:type="spellEnd"/>
            <w:r w:rsidRPr="00146FC7">
              <w:rPr>
                <w:rFonts w:ascii="Times New Roman" w:hAnsi="Times New Roman" w:cs="Times New Roman"/>
                <w:color w:val="333333"/>
                <w:shd w:val="clear" w:color="auto" w:fill="FFFFFF"/>
              </w:rPr>
              <w:t xml:space="preserve"> sağlamaktır.</w:t>
            </w:r>
          </w:p>
          <w:p w:rsidR="00A31EF0" w:rsidRPr="00146FC7" w:rsidRDefault="00A31EF0" w:rsidP="00147A63">
            <w:pPr>
              <w:tabs>
                <w:tab w:val="left" w:pos="284"/>
              </w:tabs>
              <w:rPr>
                <w:rFonts w:ascii="Times New Roman" w:hAnsi="Times New Roman" w:cs="Times New Roman"/>
                <w:b/>
              </w:rPr>
            </w:pPr>
            <w:r w:rsidRPr="00146FC7">
              <w:rPr>
                <w:rFonts w:ascii="Times New Roman" w:hAnsi="Times New Roman" w:cs="Times New Roman"/>
                <w:color w:val="333333"/>
                <w:shd w:val="clear" w:color="auto" w:fill="FFFFFF"/>
              </w:rPr>
              <w:t xml:space="preserve">Endüstride kullanılan ölçme temel kavramlarının tanımları. Ölçme </w:t>
            </w:r>
            <w:proofErr w:type="gramStart"/>
            <w:r w:rsidRPr="00146FC7">
              <w:rPr>
                <w:rFonts w:ascii="Times New Roman" w:hAnsi="Times New Roman" w:cs="Times New Roman"/>
                <w:color w:val="333333"/>
                <w:shd w:val="clear" w:color="auto" w:fill="FFFFFF"/>
              </w:rPr>
              <w:t>enstrümanlarının</w:t>
            </w:r>
            <w:proofErr w:type="gramEnd"/>
            <w:r w:rsidRPr="00146FC7">
              <w:rPr>
                <w:rFonts w:ascii="Times New Roman" w:hAnsi="Times New Roman" w:cs="Times New Roman"/>
                <w:color w:val="333333"/>
                <w:shd w:val="clear" w:color="auto" w:fill="FFFFFF"/>
              </w:rPr>
              <w:t xml:space="preserve"> sanayide kullanım alanları. Süreç ve süreç kontrol kavramlarının açıklanması ve süreç kontrol </w:t>
            </w:r>
            <w:proofErr w:type="spellStart"/>
            <w:r w:rsidRPr="00146FC7">
              <w:rPr>
                <w:rFonts w:ascii="Times New Roman" w:hAnsi="Times New Roman" w:cs="Times New Roman"/>
                <w:color w:val="333333"/>
                <w:shd w:val="clear" w:color="auto" w:fill="FFFFFF"/>
              </w:rPr>
              <w:t>modlarının</w:t>
            </w:r>
            <w:proofErr w:type="spellEnd"/>
            <w:r w:rsidRPr="00146FC7">
              <w:rPr>
                <w:rFonts w:ascii="Times New Roman" w:hAnsi="Times New Roman" w:cs="Times New Roman"/>
                <w:color w:val="333333"/>
                <w:shd w:val="clear" w:color="auto" w:fill="FFFFFF"/>
              </w:rPr>
              <w:t xml:space="preserve"> karşılaştırmalı incelenmesi. Konum algılayıcıların çeşitleri, çalışma ilkeleri. Basınç ölçümleri ve ölçüm cihazlarının çalışma ilkeleri. Vakum ölçme cihazlarının tanınması ve </w:t>
            </w:r>
            <w:proofErr w:type="spellStart"/>
            <w:r w:rsidRPr="00146FC7">
              <w:rPr>
                <w:rFonts w:ascii="Times New Roman" w:hAnsi="Times New Roman" w:cs="Times New Roman"/>
                <w:color w:val="333333"/>
                <w:shd w:val="clear" w:color="auto" w:fill="FFFFFF"/>
              </w:rPr>
              <w:t>transmiter</w:t>
            </w:r>
            <w:proofErr w:type="spellEnd"/>
            <w:r w:rsidRPr="00146FC7">
              <w:rPr>
                <w:rFonts w:ascii="Times New Roman" w:hAnsi="Times New Roman" w:cs="Times New Roman"/>
                <w:color w:val="333333"/>
                <w:shd w:val="clear" w:color="auto" w:fill="FFFFFF"/>
              </w:rPr>
              <w:t xml:space="preserve">, I/P çevirici ayarlarının yapılması. Gerilme göstergesi ve yük hücresinin çalışma ilkeleri. Ağırlık, kuvvet ve basınç </w:t>
            </w:r>
            <w:proofErr w:type="gramStart"/>
            <w:r w:rsidRPr="00146FC7">
              <w:rPr>
                <w:rFonts w:ascii="Times New Roman" w:hAnsi="Times New Roman" w:cs="Times New Roman"/>
                <w:color w:val="333333"/>
                <w:shd w:val="clear" w:color="auto" w:fill="FFFFFF"/>
              </w:rPr>
              <w:t>ölçme,vb.</w:t>
            </w:r>
            <w:proofErr w:type="gramEnd"/>
            <w:r w:rsidRPr="00146FC7">
              <w:rPr>
                <w:rFonts w:ascii="Times New Roman" w:hAnsi="Times New Roman" w:cs="Times New Roman"/>
                <w:color w:val="333333"/>
                <w:shd w:val="clear" w:color="auto" w:fill="FFFFFF"/>
              </w:rPr>
              <w:t xml:space="preserve"> yük hücresi uygulama alanları. Hız, titreşim ve ivmenin ölçülmesi ile ilgili temel kavramlar. Kriterlere uygun bir algılayıcı seçimi için teknik özelliklerin incelenmesi.</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146FC7" w:rsidRDefault="002743CF" w:rsidP="00147A63">
            <w:pPr>
              <w:pStyle w:val="HTMLncedenBiimlendirilmi1"/>
              <w:tabs>
                <w:tab w:val="clear" w:pos="916"/>
                <w:tab w:val="left" w:pos="426"/>
              </w:tabs>
              <w:snapToGrid w:val="0"/>
              <w:rPr>
                <w:rFonts w:ascii="Times New Roman" w:eastAsiaTheme="minorHAnsi" w:hAnsi="Times New Roman" w:cs="Times New Roman"/>
                <w:color w:val="auto"/>
                <w:sz w:val="20"/>
                <w:szCs w:val="20"/>
                <w:lang w:eastAsia="en-US"/>
              </w:rPr>
            </w:pPr>
            <w:r w:rsidRPr="00146FC7">
              <w:rPr>
                <w:rFonts w:ascii="Times New Roman" w:hAnsi="Times New Roman" w:cs="Times New Roman"/>
                <w:b/>
                <w:sz w:val="20"/>
                <w:szCs w:val="20"/>
              </w:rPr>
              <w:t>MKT-216 Bilgisayarlı Veri Toplama ve Kontrol Sistemleri</w:t>
            </w:r>
            <w:r w:rsidRPr="00146FC7">
              <w:rPr>
                <w:rFonts w:ascii="Times New Roman" w:eastAsiaTheme="minorHAnsi" w:hAnsi="Times New Roman" w:cs="Times New Roman"/>
                <w:color w:val="auto"/>
                <w:sz w:val="20"/>
                <w:szCs w:val="20"/>
                <w:lang w:eastAsia="en-US"/>
              </w:rPr>
              <w:t xml:space="preserve"> </w:t>
            </w:r>
          </w:p>
          <w:p w:rsidR="002743CF" w:rsidRPr="00146FC7" w:rsidRDefault="003B7062" w:rsidP="00147A63">
            <w:pPr>
              <w:pStyle w:val="HTMLncedenBiimlendirilmi1"/>
              <w:tabs>
                <w:tab w:val="clear" w:pos="916"/>
                <w:tab w:val="left" w:pos="426"/>
              </w:tabs>
              <w:snapToGrid w:val="0"/>
              <w:rPr>
                <w:rFonts w:ascii="Times New Roman" w:hAnsi="Times New Roman" w:cs="Times New Roman"/>
                <w:color w:val="333333"/>
                <w:sz w:val="20"/>
                <w:szCs w:val="20"/>
                <w:shd w:val="clear" w:color="auto" w:fill="FFFFFF"/>
              </w:rPr>
            </w:pPr>
            <w:r w:rsidRPr="00146FC7">
              <w:rPr>
                <w:rFonts w:ascii="Times New Roman" w:hAnsi="Times New Roman" w:cs="Times New Roman"/>
                <w:color w:val="333333"/>
                <w:sz w:val="20"/>
                <w:szCs w:val="20"/>
                <w:shd w:val="clear" w:color="auto" w:fill="FFFFFF"/>
              </w:rPr>
              <w:t>Dersin amacı öğrencilerin, bilgisayarlı veri toplama ve kontrol hakkında temel bilgileri edinmesi. Bilgisayarla veri toplama ve kontrol işlemlerini ve SCADA uygulamalarını kavraması. Bilgisayarlı kontrol edilen kontrol sistemlerini tanıyıp, kavrayabilme ve kullanabilmesidir.</w:t>
            </w:r>
          </w:p>
          <w:p w:rsidR="003B7062" w:rsidRPr="00146FC7" w:rsidRDefault="003B7062" w:rsidP="00147A63">
            <w:pPr>
              <w:pStyle w:val="HTMLncedenBiimlendirilmi1"/>
              <w:tabs>
                <w:tab w:val="clear" w:pos="916"/>
                <w:tab w:val="left" w:pos="426"/>
              </w:tabs>
              <w:snapToGrid w:val="0"/>
              <w:rPr>
                <w:rFonts w:ascii="Times New Roman" w:hAnsi="Times New Roman" w:cs="Times New Roman"/>
                <w:b/>
                <w:sz w:val="20"/>
                <w:szCs w:val="20"/>
              </w:rPr>
            </w:pPr>
            <w:r w:rsidRPr="00146FC7">
              <w:rPr>
                <w:rFonts w:ascii="Times New Roman" w:hAnsi="Times New Roman" w:cs="Times New Roman"/>
                <w:color w:val="333333"/>
                <w:sz w:val="20"/>
                <w:szCs w:val="20"/>
                <w:shd w:val="clear" w:color="auto" w:fill="FFFFFF"/>
              </w:rPr>
              <w:t>Bilgisayarlı veri toplama ve kontrolü tanımlar. SCADA sisteminin bilgisayarlarda kullanılan portlar ve kartlarla nasıl uygulanacağını açıklar. Paket programla SCADA programının nasıl yapılabileceğini açıklar. Bilgisayarlı veri toplama için kullanılan kontrol sistemlerini kullanma becerilerini kazandırmaktır.</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FF0BCE" w:rsidRDefault="002743CF" w:rsidP="004F6F3A">
            <w:pPr>
              <w:pStyle w:val="HTMLncedenBiimlendirilmi1"/>
              <w:tabs>
                <w:tab w:val="clear" w:pos="916"/>
                <w:tab w:val="left" w:pos="426"/>
              </w:tabs>
              <w:snapToGrid w:val="0"/>
              <w:rPr>
                <w:rFonts w:ascii="Times New Roman" w:eastAsiaTheme="minorHAnsi" w:hAnsi="Times New Roman" w:cs="Times New Roman"/>
                <w:color w:val="auto"/>
                <w:sz w:val="20"/>
                <w:szCs w:val="20"/>
                <w:lang w:eastAsia="en-US"/>
              </w:rPr>
            </w:pPr>
            <w:r w:rsidRPr="00FF0BCE">
              <w:rPr>
                <w:rFonts w:ascii="Times New Roman" w:hAnsi="Times New Roman" w:cs="Times New Roman"/>
                <w:b/>
                <w:color w:val="auto"/>
                <w:sz w:val="20"/>
                <w:szCs w:val="20"/>
              </w:rPr>
              <w:t>MKT-218 Endüstriyel Otomasyon Sistemleri</w:t>
            </w:r>
          </w:p>
          <w:p w:rsidR="002743CF" w:rsidRPr="00146FC7" w:rsidRDefault="00EA57EB" w:rsidP="00147A63">
            <w:pPr>
              <w:pStyle w:val="HTMLncedenBiimlendirilmi1"/>
              <w:tabs>
                <w:tab w:val="clear" w:pos="916"/>
                <w:tab w:val="left" w:pos="426"/>
              </w:tabs>
              <w:snapToGrid w:val="0"/>
              <w:rPr>
                <w:rFonts w:ascii="Times New Roman" w:hAnsi="Times New Roman" w:cs="Times New Roman"/>
                <w:sz w:val="20"/>
                <w:szCs w:val="20"/>
              </w:rPr>
            </w:pPr>
            <w:r w:rsidRPr="00146FC7">
              <w:rPr>
                <w:rFonts w:ascii="Times New Roman" w:hAnsi="Times New Roman" w:cs="Times New Roman"/>
                <w:sz w:val="20"/>
                <w:szCs w:val="20"/>
              </w:rPr>
              <w:t xml:space="preserve">Otomasyonun tanımı ve içeriği, otomasyonun çeşitleri, otomasyonda kullanılan </w:t>
            </w:r>
            <w:proofErr w:type="gramStart"/>
            <w:r w:rsidRPr="00146FC7">
              <w:rPr>
                <w:rFonts w:ascii="Times New Roman" w:hAnsi="Times New Roman" w:cs="Times New Roman"/>
                <w:sz w:val="20"/>
                <w:szCs w:val="20"/>
              </w:rPr>
              <w:t>ekipmanlar</w:t>
            </w:r>
            <w:proofErr w:type="gramEnd"/>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146FC7" w:rsidRDefault="002743CF" w:rsidP="004F6F3A">
            <w:pPr>
              <w:pStyle w:val="HTMLncedenBiimlendirilmi1"/>
              <w:tabs>
                <w:tab w:val="clear" w:pos="916"/>
                <w:tab w:val="left" w:pos="426"/>
              </w:tabs>
              <w:snapToGrid w:val="0"/>
              <w:rPr>
                <w:rFonts w:ascii="Times New Roman" w:eastAsiaTheme="minorHAnsi" w:hAnsi="Times New Roman" w:cs="Times New Roman"/>
                <w:color w:val="auto"/>
                <w:sz w:val="20"/>
                <w:szCs w:val="20"/>
                <w:lang w:eastAsia="en-US"/>
              </w:rPr>
            </w:pPr>
            <w:r w:rsidRPr="00146FC7">
              <w:rPr>
                <w:rFonts w:ascii="Times New Roman" w:hAnsi="Times New Roman" w:cs="Times New Roman"/>
                <w:b/>
                <w:sz w:val="20"/>
                <w:szCs w:val="20"/>
              </w:rPr>
              <w:t>MKT-220 Kaynak Teknolojisi</w:t>
            </w:r>
            <w:r w:rsidRPr="00146FC7">
              <w:rPr>
                <w:rFonts w:ascii="Times New Roman" w:eastAsiaTheme="minorHAnsi" w:hAnsi="Times New Roman" w:cs="Times New Roman"/>
                <w:color w:val="auto"/>
                <w:sz w:val="20"/>
                <w:szCs w:val="20"/>
                <w:lang w:eastAsia="en-US"/>
              </w:rPr>
              <w:t xml:space="preserve"> </w:t>
            </w:r>
          </w:p>
          <w:p w:rsidR="002743CF" w:rsidRPr="00146FC7" w:rsidRDefault="00BF02ED" w:rsidP="00147A63">
            <w:pPr>
              <w:pStyle w:val="HTMLncedenBiimlendirilmi1"/>
              <w:tabs>
                <w:tab w:val="clear" w:pos="916"/>
                <w:tab w:val="left" w:pos="426"/>
              </w:tabs>
              <w:snapToGrid w:val="0"/>
              <w:rPr>
                <w:rFonts w:ascii="Times New Roman" w:hAnsi="Times New Roman" w:cs="Times New Roman"/>
                <w:color w:val="333333"/>
                <w:sz w:val="20"/>
                <w:szCs w:val="20"/>
                <w:shd w:val="clear" w:color="auto" w:fill="FFFFFF"/>
              </w:rPr>
            </w:pPr>
            <w:r w:rsidRPr="00146FC7">
              <w:rPr>
                <w:rFonts w:ascii="Times New Roman" w:hAnsi="Times New Roman" w:cs="Times New Roman"/>
                <w:color w:val="333333"/>
                <w:sz w:val="20"/>
                <w:szCs w:val="20"/>
                <w:shd w:val="clear" w:color="auto" w:fill="FFFFFF"/>
              </w:rPr>
              <w:t>Ergitme esaslı kaynak yöntemleri ve Koruyucu atmosfer altında kaynak yapmak yeterliklerinin kazandırılması amaçlanmaktadır</w:t>
            </w:r>
          </w:p>
          <w:p w:rsidR="00BF02ED" w:rsidRPr="00146FC7" w:rsidRDefault="00BF02ED" w:rsidP="00147A63">
            <w:pPr>
              <w:pStyle w:val="HTMLncedenBiimlendirilmi1"/>
              <w:tabs>
                <w:tab w:val="clear" w:pos="916"/>
                <w:tab w:val="left" w:pos="426"/>
              </w:tabs>
              <w:snapToGrid w:val="0"/>
              <w:rPr>
                <w:rFonts w:ascii="Times New Roman" w:hAnsi="Times New Roman" w:cs="Times New Roman"/>
                <w:color w:val="333333"/>
                <w:sz w:val="20"/>
                <w:szCs w:val="20"/>
                <w:shd w:val="clear" w:color="auto" w:fill="FFFFFF"/>
              </w:rPr>
            </w:pPr>
            <w:r w:rsidRPr="00146FC7">
              <w:rPr>
                <w:rFonts w:ascii="Times New Roman" w:hAnsi="Times New Roman" w:cs="Times New Roman"/>
                <w:color w:val="333333"/>
                <w:sz w:val="20"/>
                <w:szCs w:val="20"/>
                <w:shd w:val="clear" w:color="auto" w:fill="FFFFFF"/>
              </w:rPr>
              <w:t>Dersin İçeriği:</w:t>
            </w:r>
          </w:p>
          <w:p w:rsidR="00BF02ED" w:rsidRPr="00146FC7" w:rsidRDefault="00BF02ED" w:rsidP="00147A63">
            <w:pPr>
              <w:pStyle w:val="HTMLncedenBiimlendirilmi1"/>
              <w:tabs>
                <w:tab w:val="clear" w:pos="916"/>
                <w:tab w:val="left" w:pos="426"/>
              </w:tabs>
              <w:snapToGrid w:val="0"/>
              <w:rPr>
                <w:rFonts w:ascii="Times New Roman" w:hAnsi="Times New Roman" w:cs="Times New Roman"/>
                <w:b/>
                <w:sz w:val="20"/>
                <w:szCs w:val="20"/>
              </w:rPr>
            </w:pPr>
            <w:r w:rsidRPr="00146FC7">
              <w:rPr>
                <w:rFonts w:ascii="Times New Roman" w:hAnsi="Times New Roman" w:cs="Times New Roman"/>
                <w:color w:val="333333"/>
                <w:sz w:val="20"/>
                <w:szCs w:val="20"/>
                <w:shd w:val="clear" w:color="auto" w:fill="FFFFFF"/>
              </w:rPr>
              <w:t>Endüstride kullanılan Gaz ergitme kaynağı, Elektrik ark kaynağı, MIG/MAG kaynağı, TIG kaynağı gibi kaynak türleri kakında bilgi sahibi olarak bu kaynak türlerinin avantaj ve dezavantajlarının kavramaktır. Ayrıca üretimin hangi safhasında ve nasıl kullanılacakları hakkında bilgi sahibi olunur. Bunun yanı sıra kaynak yeri, şekli, kaynak bölgesinin öncesinde ve sonrasında yapılacak işlemleri içerir. Yapılan kaynağın kontrolünü de öğrenir.</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r w:rsidR="002743CF" w:rsidRPr="00146FC7" w:rsidTr="007D4DA0">
        <w:trPr>
          <w:trHeight w:val="1405"/>
        </w:trPr>
        <w:tc>
          <w:tcPr>
            <w:tcW w:w="8562" w:type="dxa"/>
          </w:tcPr>
          <w:p w:rsidR="002743CF" w:rsidRPr="00146FC7" w:rsidRDefault="002743CF" w:rsidP="004F6F3A">
            <w:pPr>
              <w:pStyle w:val="HTMLncedenBiimlendirilmi1"/>
              <w:tabs>
                <w:tab w:val="clear" w:pos="916"/>
                <w:tab w:val="left" w:pos="426"/>
              </w:tabs>
              <w:snapToGrid w:val="0"/>
              <w:rPr>
                <w:rFonts w:ascii="Times New Roman" w:eastAsiaTheme="minorHAnsi" w:hAnsi="Times New Roman" w:cs="Times New Roman"/>
                <w:color w:val="auto"/>
                <w:sz w:val="20"/>
                <w:szCs w:val="20"/>
                <w:lang w:eastAsia="en-US"/>
              </w:rPr>
            </w:pPr>
            <w:r w:rsidRPr="00146FC7">
              <w:rPr>
                <w:rFonts w:ascii="Times New Roman" w:hAnsi="Times New Roman" w:cs="Times New Roman"/>
                <w:b/>
                <w:sz w:val="20"/>
                <w:szCs w:val="20"/>
              </w:rPr>
              <w:t>MKT-222 Mikro denetleyiciler ve Mikroişlemciler</w:t>
            </w:r>
            <w:r w:rsidRPr="00146FC7">
              <w:rPr>
                <w:rFonts w:ascii="Times New Roman" w:eastAsiaTheme="minorHAnsi" w:hAnsi="Times New Roman" w:cs="Times New Roman"/>
                <w:color w:val="auto"/>
                <w:sz w:val="20"/>
                <w:szCs w:val="20"/>
                <w:lang w:eastAsia="en-US"/>
              </w:rPr>
              <w:t xml:space="preserve"> </w:t>
            </w:r>
          </w:p>
          <w:p w:rsidR="002743CF" w:rsidRPr="00146FC7" w:rsidRDefault="00A31EF0" w:rsidP="00147A63">
            <w:pPr>
              <w:pStyle w:val="HTMLncedenBiimlendirilmi1"/>
              <w:tabs>
                <w:tab w:val="clear" w:pos="916"/>
                <w:tab w:val="left" w:pos="426"/>
              </w:tabs>
              <w:snapToGrid w:val="0"/>
              <w:rPr>
                <w:rFonts w:ascii="Times New Roman" w:hAnsi="Times New Roman" w:cs="Times New Roman"/>
                <w:color w:val="333333"/>
                <w:sz w:val="20"/>
                <w:szCs w:val="20"/>
                <w:shd w:val="clear" w:color="auto" w:fill="FFFFFF"/>
              </w:rPr>
            </w:pPr>
            <w:r w:rsidRPr="00146FC7">
              <w:rPr>
                <w:rFonts w:ascii="Times New Roman" w:hAnsi="Times New Roman" w:cs="Times New Roman"/>
                <w:color w:val="333333"/>
                <w:sz w:val="20"/>
                <w:szCs w:val="20"/>
                <w:shd w:val="clear" w:color="auto" w:fill="FFFFFF"/>
              </w:rPr>
              <w:t xml:space="preserve">Bu dersin amacı öğrencilere mikroişlemciler ve </w:t>
            </w:r>
            <w:proofErr w:type="spellStart"/>
            <w:r w:rsidRPr="00146FC7">
              <w:rPr>
                <w:rFonts w:ascii="Times New Roman" w:hAnsi="Times New Roman" w:cs="Times New Roman"/>
                <w:color w:val="333333"/>
                <w:sz w:val="20"/>
                <w:szCs w:val="20"/>
                <w:shd w:val="clear" w:color="auto" w:fill="FFFFFF"/>
              </w:rPr>
              <w:t>mikrodenetleyiciler</w:t>
            </w:r>
            <w:proofErr w:type="spellEnd"/>
            <w:r w:rsidRPr="00146FC7">
              <w:rPr>
                <w:rFonts w:ascii="Times New Roman" w:hAnsi="Times New Roman" w:cs="Times New Roman"/>
                <w:color w:val="333333"/>
                <w:sz w:val="20"/>
                <w:szCs w:val="20"/>
                <w:shd w:val="clear" w:color="auto" w:fill="FFFFFF"/>
              </w:rPr>
              <w:t xml:space="preserve"> hakkında temel bilgileri öğretmektir. Assembly dilinde program yazımı bu dersin ana konusu olmasına rağmen bu ders daha çok donamım merkezli olacaktır. Öğrencilere </w:t>
            </w:r>
            <w:proofErr w:type="spellStart"/>
            <w:r w:rsidRPr="00146FC7">
              <w:rPr>
                <w:rFonts w:ascii="Times New Roman" w:hAnsi="Times New Roman" w:cs="Times New Roman"/>
                <w:color w:val="333333"/>
                <w:sz w:val="20"/>
                <w:szCs w:val="20"/>
                <w:shd w:val="clear" w:color="auto" w:fill="FFFFFF"/>
              </w:rPr>
              <w:t>mikrodenetleyici</w:t>
            </w:r>
            <w:proofErr w:type="spellEnd"/>
            <w:r w:rsidRPr="00146FC7">
              <w:rPr>
                <w:rFonts w:ascii="Times New Roman" w:hAnsi="Times New Roman" w:cs="Times New Roman"/>
                <w:color w:val="333333"/>
                <w:sz w:val="20"/>
                <w:szCs w:val="20"/>
                <w:shd w:val="clear" w:color="auto" w:fill="FFFFFF"/>
              </w:rPr>
              <w:t xml:space="preserve"> sistemini kurmak için gerekli temel bilgileri verilecektir. Deneyler öğretim elemanın belirlediği </w:t>
            </w:r>
            <w:proofErr w:type="spellStart"/>
            <w:r w:rsidRPr="00146FC7">
              <w:rPr>
                <w:rFonts w:ascii="Times New Roman" w:hAnsi="Times New Roman" w:cs="Times New Roman"/>
                <w:color w:val="333333"/>
                <w:sz w:val="20"/>
                <w:szCs w:val="20"/>
                <w:shd w:val="clear" w:color="auto" w:fill="FFFFFF"/>
              </w:rPr>
              <w:t>mikrodenetleyici</w:t>
            </w:r>
            <w:proofErr w:type="spellEnd"/>
            <w:r w:rsidRPr="00146FC7">
              <w:rPr>
                <w:rFonts w:ascii="Times New Roman" w:hAnsi="Times New Roman" w:cs="Times New Roman"/>
                <w:color w:val="333333"/>
                <w:sz w:val="20"/>
                <w:szCs w:val="20"/>
                <w:shd w:val="clear" w:color="auto" w:fill="FFFFFF"/>
              </w:rPr>
              <w:t xml:space="preserve"> kullanılarak laboratuvar eğitim setlerinde yapılacaktır.</w:t>
            </w:r>
          </w:p>
          <w:p w:rsidR="00A31EF0" w:rsidRPr="00146FC7" w:rsidRDefault="00A31EF0" w:rsidP="00147A63">
            <w:pPr>
              <w:pStyle w:val="HTMLncedenBiimlendirilmi1"/>
              <w:tabs>
                <w:tab w:val="clear" w:pos="916"/>
                <w:tab w:val="left" w:pos="426"/>
              </w:tabs>
              <w:snapToGrid w:val="0"/>
              <w:rPr>
                <w:rFonts w:ascii="Times New Roman" w:hAnsi="Times New Roman" w:cs="Times New Roman"/>
                <w:b/>
                <w:sz w:val="20"/>
                <w:szCs w:val="20"/>
              </w:rPr>
            </w:pPr>
            <w:r w:rsidRPr="00146FC7">
              <w:rPr>
                <w:rFonts w:ascii="Times New Roman" w:hAnsi="Times New Roman" w:cs="Times New Roman"/>
                <w:color w:val="333333"/>
                <w:sz w:val="20"/>
                <w:szCs w:val="20"/>
                <w:shd w:val="clear" w:color="auto" w:fill="FFFFFF"/>
              </w:rPr>
              <w:t>Bu derste öğrenciye mikroişlemci/</w:t>
            </w:r>
            <w:proofErr w:type="spellStart"/>
            <w:r w:rsidRPr="00146FC7">
              <w:rPr>
                <w:rFonts w:ascii="Times New Roman" w:hAnsi="Times New Roman" w:cs="Times New Roman"/>
                <w:color w:val="333333"/>
                <w:sz w:val="20"/>
                <w:szCs w:val="20"/>
                <w:shd w:val="clear" w:color="auto" w:fill="FFFFFF"/>
              </w:rPr>
              <w:t>mikrodenetleyici</w:t>
            </w:r>
            <w:proofErr w:type="spellEnd"/>
            <w:r w:rsidRPr="00146FC7">
              <w:rPr>
                <w:rFonts w:ascii="Times New Roman" w:hAnsi="Times New Roman" w:cs="Times New Roman"/>
                <w:color w:val="333333"/>
                <w:sz w:val="20"/>
                <w:szCs w:val="20"/>
                <w:shd w:val="clear" w:color="auto" w:fill="FFFFFF"/>
              </w:rPr>
              <w:t xml:space="preserve"> tabanlı sistemler hakkında teorik ve uygulamalı bilgiler verilecektir. </w:t>
            </w:r>
            <w:proofErr w:type="gramStart"/>
            <w:r w:rsidRPr="00146FC7">
              <w:rPr>
                <w:rFonts w:ascii="Times New Roman" w:hAnsi="Times New Roman" w:cs="Times New Roman"/>
                <w:color w:val="333333"/>
                <w:sz w:val="20"/>
                <w:szCs w:val="20"/>
                <w:shd w:val="clear" w:color="auto" w:fill="FFFFFF"/>
              </w:rPr>
              <w:t>uygulamalar</w:t>
            </w:r>
            <w:proofErr w:type="gramEnd"/>
            <w:r w:rsidRPr="00146FC7">
              <w:rPr>
                <w:rFonts w:ascii="Times New Roman" w:hAnsi="Times New Roman" w:cs="Times New Roman"/>
                <w:color w:val="333333"/>
                <w:sz w:val="20"/>
                <w:szCs w:val="20"/>
                <w:shd w:val="clear" w:color="auto" w:fill="FFFFFF"/>
              </w:rPr>
              <w:t xml:space="preserve"> 8051 </w:t>
            </w:r>
            <w:proofErr w:type="spellStart"/>
            <w:r w:rsidRPr="00146FC7">
              <w:rPr>
                <w:rFonts w:ascii="Times New Roman" w:hAnsi="Times New Roman" w:cs="Times New Roman"/>
                <w:color w:val="333333"/>
                <w:sz w:val="20"/>
                <w:szCs w:val="20"/>
                <w:shd w:val="clear" w:color="auto" w:fill="FFFFFF"/>
              </w:rPr>
              <w:t>mikrodenetleyicinde</w:t>
            </w:r>
            <w:proofErr w:type="spellEnd"/>
            <w:r w:rsidRPr="00146FC7">
              <w:rPr>
                <w:rFonts w:ascii="Times New Roman" w:hAnsi="Times New Roman" w:cs="Times New Roman"/>
                <w:color w:val="333333"/>
                <w:sz w:val="20"/>
                <w:szCs w:val="20"/>
                <w:shd w:val="clear" w:color="auto" w:fill="FFFFFF"/>
              </w:rPr>
              <w:t xml:space="preserve"> program geliştirme, programı </w:t>
            </w:r>
            <w:proofErr w:type="spellStart"/>
            <w:r w:rsidRPr="00146FC7">
              <w:rPr>
                <w:rFonts w:ascii="Times New Roman" w:hAnsi="Times New Roman" w:cs="Times New Roman"/>
                <w:color w:val="333333"/>
                <w:sz w:val="20"/>
                <w:szCs w:val="20"/>
                <w:shd w:val="clear" w:color="auto" w:fill="FFFFFF"/>
              </w:rPr>
              <w:t>mikrodenetleyiciye</w:t>
            </w:r>
            <w:proofErr w:type="spellEnd"/>
            <w:r w:rsidRPr="00146FC7">
              <w:rPr>
                <w:rFonts w:ascii="Times New Roman" w:hAnsi="Times New Roman" w:cs="Times New Roman"/>
                <w:color w:val="333333"/>
                <w:sz w:val="20"/>
                <w:szCs w:val="20"/>
                <w:shd w:val="clear" w:color="auto" w:fill="FFFFFF"/>
              </w:rPr>
              <w:t xml:space="preserve"> yükleme çalıştırma ve hatalardan ayıklama yapılacaktır. Ders sürecince </w:t>
            </w:r>
            <w:proofErr w:type="spellStart"/>
            <w:r w:rsidRPr="00146FC7">
              <w:rPr>
                <w:rFonts w:ascii="Times New Roman" w:hAnsi="Times New Roman" w:cs="Times New Roman"/>
                <w:color w:val="333333"/>
                <w:sz w:val="20"/>
                <w:szCs w:val="20"/>
                <w:shd w:val="clear" w:color="auto" w:fill="FFFFFF"/>
              </w:rPr>
              <w:t>mikodenetleyici</w:t>
            </w:r>
            <w:proofErr w:type="spellEnd"/>
            <w:r w:rsidRPr="00146FC7">
              <w:rPr>
                <w:rFonts w:ascii="Times New Roman" w:hAnsi="Times New Roman" w:cs="Times New Roman"/>
                <w:color w:val="333333"/>
                <w:sz w:val="20"/>
                <w:szCs w:val="20"/>
                <w:shd w:val="clear" w:color="auto" w:fill="FFFFFF"/>
              </w:rPr>
              <w:t xml:space="preserve"> sisteminin yapısı, çalışması, çevrebirimleri, donanım ve yazılım birleştirmesi, kesme denetim sistemi, </w:t>
            </w:r>
            <w:proofErr w:type="spellStart"/>
            <w:r w:rsidRPr="00146FC7">
              <w:rPr>
                <w:rFonts w:ascii="Times New Roman" w:hAnsi="Times New Roman" w:cs="Times New Roman"/>
                <w:color w:val="333333"/>
                <w:sz w:val="20"/>
                <w:szCs w:val="20"/>
                <w:shd w:val="clear" w:color="auto" w:fill="FFFFFF"/>
              </w:rPr>
              <w:t>zamnlayıcıların</w:t>
            </w:r>
            <w:proofErr w:type="spellEnd"/>
            <w:r w:rsidRPr="00146FC7">
              <w:rPr>
                <w:rFonts w:ascii="Times New Roman" w:hAnsi="Times New Roman" w:cs="Times New Roman"/>
                <w:color w:val="333333"/>
                <w:sz w:val="20"/>
                <w:szCs w:val="20"/>
                <w:shd w:val="clear" w:color="auto" w:fill="FFFFFF"/>
              </w:rPr>
              <w:t xml:space="preserve"> kullanımı, analog birimler ile iletişim ve sistem tasarımı anlatılacaktır.</w:t>
            </w:r>
          </w:p>
        </w:tc>
        <w:tc>
          <w:tcPr>
            <w:tcW w:w="339"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2</w:t>
            </w:r>
          </w:p>
        </w:tc>
        <w:tc>
          <w:tcPr>
            <w:tcW w:w="425"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1</w:t>
            </w:r>
          </w:p>
        </w:tc>
        <w:tc>
          <w:tcPr>
            <w:tcW w:w="567"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3</w:t>
            </w:r>
          </w:p>
        </w:tc>
        <w:tc>
          <w:tcPr>
            <w:tcW w:w="740" w:type="dxa"/>
            <w:vAlign w:val="center"/>
          </w:tcPr>
          <w:p w:rsidR="002743CF" w:rsidRPr="00146FC7" w:rsidRDefault="002743CF" w:rsidP="0056408F">
            <w:pPr>
              <w:jc w:val="center"/>
              <w:rPr>
                <w:rFonts w:ascii="Times New Roman" w:hAnsi="Times New Roman" w:cs="Times New Roman"/>
              </w:rPr>
            </w:pPr>
            <w:r w:rsidRPr="00146FC7">
              <w:rPr>
                <w:rFonts w:ascii="Times New Roman" w:hAnsi="Times New Roman" w:cs="Times New Roman"/>
              </w:rPr>
              <w:t>4</w:t>
            </w:r>
          </w:p>
        </w:tc>
      </w:tr>
    </w:tbl>
    <w:p w:rsidR="0082225E" w:rsidRPr="00146FC7" w:rsidRDefault="0082225E" w:rsidP="0082225E">
      <w:pPr>
        <w:rPr>
          <w:rFonts w:ascii="Times New Roman" w:hAnsi="Times New Roman" w:cs="Times New Roman"/>
        </w:rPr>
      </w:pPr>
    </w:p>
    <w:sectPr w:rsidR="0082225E" w:rsidRPr="00146FC7" w:rsidSect="0082225E">
      <w:pgSz w:w="11906" w:h="16838" w:code="9"/>
      <w:pgMar w:top="709" w:right="566" w:bottom="426"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C66"/>
    <w:multiLevelType w:val="hybridMultilevel"/>
    <w:tmpl w:val="968A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695499"/>
    <w:multiLevelType w:val="hybridMultilevel"/>
    <w:tmpl w:val="9A08BE3C"/>
    <w:lvl w:ilvl="0" w:tplc="AF1084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6E269A"/>
    <w:multiLevelType w:val="hybridMultilevel"/>
    <w:tmpl w:val="7E4EFB66"/>
    <w:lvl w:ilvl="0" w:tplc="21A29234">
      <w:start w:val="4"/>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8"/>
    <w:rsid w:val="0000173A"/>
    <w:rsid w:val="00004238"/>
    <w:rsid w:val="00044396"/>
    <w:rsid w:val="0004603A"/>
    <w:rsid w:val="00087563"/>
    <w:rsid w:val="000C27CB"/>
    <w:rsid w:val="000D3AB8"/>
    <w:rsid w:val="001120F9"/>
    <w:rsid w:val="00144B7D"/>
    <w:rsid w:val="00146FC7"/>
    <w:rsid w:val="0014720B"/>
    <w:rsid w:val="00147A63"/>
    <w:rsid w:val="00166478"/>
    <w:rsid w:val="001961E5"/>
    <w:rsid w:val="00196724"/>
    <w:rsid w:val="001C24E0"/>
    <w:rsid w:val="001D079C"/>
    <w:rsid w:val="00210C18"/>
    <w:rsid w:val="002211F2"/>
    <w:rsid w:val="00223B5C"/>
    <w:rsid w:val="002743CF"/>
    <w:rsid w:val="0028110C"/>
    <w:rsid w:val="002B2F55"/>
    <w:rsid w:val="002E075D"/>
    <w:rsid w:val="002E43EA"/>
    <w:rsid w:val="002E6006"/>
    <w:rsid w:val="00301C3D"/>
    <w:rsid w:val="003504D5"/>
    <w:rsid w:val="00385B4E"/>
    <w:rsid w:val="00391F8B"/>
    <w:rsid w:val="003958B5"/>
    <w:rsid w:val="003A65D2"/>
    <w:rsid w:val="003B7062"/>
    <w:rsid w:val="003D340F"/>
    <w:rsid w:val="003E0439"/>
    <w:rsid w:val="003E2499"/>
    <w:rsid w:val="003F6913"/>
    <w:rsid w:val="004027F9"/>
    <w:rsid w:val="00433211"/>
    <w:rsid w:val="00472521"/>
    <w:rsid w:val="004C5B08"/>
    <w:rsid w:val="004F6F3A"/>
    <w:rsid w:val="00512415"/>
    <w:rsid w:val="005327B9"/>
    <w:rsid w:val="005456AC"/>
    <w:rsid w:val="0057156E"/>
    <w:rsid w:val="005832C4"/>
    <w:rsid w:val="00597426"/>
    <w:rsid w:val="005D493E"/>
    <w:rsid w:val="00632056"/>
    <w:rsid w:val="00640A1D"/>
    <w:rsid w:val="0069052E"/>
    <w:rsid w:val="00691D83"/>
    <w:rsid w:val="006A41EC"/>
    <w:rsid w:val="006C4C64"/>
    <w:rsid w:val="007154CC"/>
    <w:rsid w:val="00732969"/>
    <w:rsid w:val="00760AB9"/>
    <w:rsid w:val="007B0A98"/>
    <w:rsid w:val="00812659"/>
    <w:rsid w:val="0082225E"/>
    <w:rsid w:val="00855B6B"/>
    <w:rsid w:val="00891F27"/>
    <w:rsid w:val="008A7326"/>
    <w:rsid w:val="008C7B0F"/>
    <w:rsid w:val="00966E78"/>
    <w:rsid w:val="0097374D"/>
    <w:rsid w:val="009C4FB4"/>
    <w:rsid w:val="00A31EF0"/>
    <w:rsid w:val="00A47D70"/>
    <w:rsid w:val="00A47EAC"/>
    <w:rsid w:val="00A80F6F"/>
    <w:rsid w:val="00A87D33"/>
    <w:rsid w:val="00AA2468"/>
    <w:rsid w:val="00AD5B6D"/>
    <w:rsid w:val="00AE4C78"/>
    <w:rsid w:val="00B17C25"/>
    <w:rsid w:val="00B2123B"/>
    <w:rsid w:val="00B221AB"/>
    <w:rsid w:val="00B87CDA"/>
    <w:rsid w:val="00BA1373"/>
    <w:rsid w:val="00BA7388"/>
    <w:rsid w:val="00BD0D8D"/>
    <w:rsid w:val="00BE5616"/>
    <w:rsid w:val="00BF02ED"/>
    <w:rsid w:val="00C3757F"/>
    <w:rsid w:val="00CA0EB2"/>
    <w:rsid w:val="00CB50D2"/>
    <w:rsid w:val="00CE4D90"/>
    <w:rsid w:val="00D04CCC"/>
    <w:rsid w:val="00D40D98"/>
    <w:rsid w:val="00D9051D"/>
    <w:rsid w:val="00D90601"/>
    <w:rsid w:val="00DC7F9A"/>
    <w:rsid w:val="00DE32A9"/>
    <w:rsid w:val="00E1151E"/>
    <w:rsid w:val="00E44DD7"/>
    <w:rsid w:val="00E462A0"/>
    <w:rsid w:val="00EA57EB"/>
    <w:rsid w:val="00FA456A"/>
    <w:rsid w:val="00FD3774"/>
    <w:rsid w:val="00FF0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FA614-2DFE-4E9D-A18F-2A2CE332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8"/>
  </w:style>
  <w:style w:type="paragraph" w:styleId="Balk1">
    <w:name w:val="heading 1"/>
    <w:basedOn w:val="Normal"/>
    <w:next w:val="Normal"/>
    <w:link w:val="Balk1Char"/>
    <w:uiPriority w:val="9"/>
    <w:qFormat/>
    <w:rsid w:val="007B0A9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B0A98"/>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B0A98"/>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7B0A98"/>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7B0A98"/>
    <w:pPr>
      <w:spacing w:before="200" w:after="0"/>
      <w:jc w:val="left"/>
      <w:outlineLvl w:val="4"/>
    </w:pPr>
    <w:rPr>
      <w:smallCaps/>
      <w:color w:val="A2641F" w:themeColor="accent2" w:themeShade="BF"/>
      <w:spacing w:val="10"/>
      <w:sz w:val="22"/>
      <w:szCs w:val="26"/>
    </w:rPr>
  </w:style>
  <w:style w:type="paragraph" w:styleId="Balk6">
    <w:name w:val="heading 6"/>
    <w:basedOn w:val="Normal"/>
    <w:next w:val="Normal"/>
    <w:link w:val="Balk6Char"/>
    <w:uiPriority w:val="9"/>
    <w:unhideWhenUsed/>
    <w:qFormat/>
    <w:rsid w:val="007B0A98"/>
    <w:pPr>
      <w:spacing w:after="0"/>
      <w:jc w:val="left"/>
      <w:outlineLvl w:val="5"/>
    </w:pPr>
    <w:rPr>
      <w:smallCaps/>
      <w:color w:val="D6862D" w:themeColor="accent2"/>
      <w:spacing w:val="5"/>
      <w:sz w:val="22"/>
    </w:rPr>
  </w:style>
  <w:style w:type="paragraph" w:styleId="Balk7">
    <w:name w:val="heading 7"/>
    <w:basedOn w:val="Normal"/>
    <w:next w:val="Normal"/>
    <w:link w:val="Balk7Char"/>
    <w:uiPriority w:val="9"/>
    <w:unhideWhenUsed/>
    <w:qFormat/>
    <w:rsid w:val="007B0A98"/>
    <w:pPr>
      <w:spacing w:after="0"/>
      <w:jc w:val="left"/>
      <w:outlineLvl w:val="6"/>
    </w:pPr>
    <w:rPr>
      <w:b/>
      <w:smallCaps/>
      <w:color w:val="D6862D" w:themeColor="accent2"/>
      <w:spacing w:val="10"/>
    </w:rPr>
  </w:style>
  <w:style w:type="paragraph" w:styleId="Balk8">
    <w:name w:val="heading 8"/>
    <w:basedOn w:val="Normal"/>
    <w:next w:val="Normal"/>
    <w:link w:val="Balk8Char"/>
    <w:uiPriority w:val="9"/>
    <w:unhideWhenUsed/>
    <w:qFormat/>
    <w:rsid w:val="007B0A98"/>
    <w:pPr>
      <w:spacing w:after="0"/>
      <w:jc w:val="left"/>
      <w:outlineLvl w:val="7"/>
    </w:pPr>
    <w:rPr>
      <w:b/>
      <w:i/>
      <w:smallCaps/>
      <w:color w:val="A2641F" w:themeColor="accent2" w:themeShade="BF"/>
    </w:rPr>
  </w:style>
  <w:style w:type="paragraph" w:styleId="Balk9">
    <w:name w:val="heading 9"/>
    <w:basedOn w:val="Normal"/>
    <w:next w:val="Normal"/>
    <w:link w:val="Balk9Char"/>
    <w:uiPriority w:val="9"/>
    <w:unhideWhenUsed/>
    <w:qFormat/>
    <w:rsid w:val="007B0A98"/>
    <w:pPr>
      <w:spacing w:after="0"/>
      <w:jc w:val="left"/>
      <w:outlineLvl w:val="8"/>
    </w:pPr>
    <w:rPr>
      <w:b/>
      <w:i/>
      <w:smallCaps/>
      <w:color w:val="6B4215"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A98"/>
    <w:rPr>
      <w:smallCaps/>
      <w:spacing w:val="5"/>
      <w:sz w:val="32"/>
      <w:szCs w:val="32"/>
    </w:rPr>
  </w:style>
  <w:style w:type="character" w:customStyle="1" w:styleId="Balk2Char">
    <w:name w:val="Başlık 2 Char"/>
    <w:basedOn w:val="VarsaylanParagrafYazTipi"/>
    <w:link w:val="Balk2"/>
    <w:uiPriority w:val="9"/>
    <w:rsid w:val="007B0A98"/>
    <w:rPr>
      <w:smallCaps/>
      <w:spacing w:val="5"/>
      <w:sz w:val="28"/>
      <w:szCs w:val="28"/>
    </w:rPr>
  </w:style>
  <w:style w:type="character" w:customStyle="1" w:styleId="Balk3Char">
    <w:name w:val="Başlık 3 Char"/>
    <w:basedOn w:val="VarsaylanParagrafYazTipi"/>
    <w:link w:val="Balk3"/>
    <w:uiPriority w:val="9"/>
    <w:rsid w:val="007B0A98"/>
    <w:rPr>
      <w:smallCaps/>
      <w:spacing w:val="5"/>
      <w:sz w:val="24"/>
      <w:szCs w:val="24"/>
    </w:rPr>
  </w:style>
  <w:style w:type="character" w:customStyle="1" w:styleId="Balk4Char">
    <w:name w:val="Başlık 4 Char"/>
    <w:basedOn w:val="VarsaylanParagrafYazTipi"/>
    <w:link w:val="Balk4"/>
    <w:uiPriority w:val="9"/>
    <w:rsid w:val="007B0A98"/>
    <w:rPr>
      <w:smallCaps/>
      <w:spacing w:val="10"/>
      <w:sz w:val="22"/>
      <w:szCs w:val="22"/>
    </w:rPr>
  </w:style>
  <w:style w:type="character" w:customStyle="1" w:styleId="Balk5Char">
    <w:name w:val="Başlık 5 Char"/>
    <w:basedOn w:val="VarsaylanParagrafYazTipi"/>
    <w:link w:val="Balk5"/>
    <w:uiPriority w:val="9"/>
    <w:rsid w:val="007B0A98"/>
    <w:rPr>
      <w:smallCaps/>
      <w:color w:val="A2641F" w:themeColor="accent2" w:themeShade="BF"/>
      <w:spacing w:val="10"/>
      <w:sz w:val="22"/>
      <w:szCs w:val="26"/>
    </w:rPr>
  </w:style>
  <w:style w:type="character" w:customStyle="1" w:styleId="Balk6Char">
    <w:name w:val="Başlık 6 Char"/>
    <w:basedOn w:val="VarsaylanParagrafYazTipi"/>
    <w:link w:val="Balk6"/>
    <w:uiPriority w:val="9"/>
    <w:rsid w:val="007B0A98"/>
    <w:rPr>
      <w:smallCaps/>
      <w:color w:val="D6862D" w:themeColor="accent2"/>
      <w:spacing w:val="5"/>
      <w:sz w:val="22"/>
    </w:rPr>
  </w:style>
  <w:style w:type="character" w:customStyle="1" w:styleId="Balk7Char">
    <w:name w:val="Başlık 7 Char"/>
    <w:basedOn w:val="VarsaylanParagrafYazTipi"/>
    <w:link w:val="Balk7"/>
    <w:uiPriority w:val="9"/>
    <w:rsid w:val="007B0A98"/>
    <w:rPr>
      <w:b/>
      <w:smallCaps/>
      <w:color w:val="D6862D" w:themeColor="accent2"/>
      <w:spacing w:val="10"/>
    </w:rPr>
  </w:style>
  <w:style w:type="character" w:customStyle="1" w:styleId="Balk8Char">
    <w:name w:val="Başlık 8 Char"/>
    <w:basedOn w:val="VarsaylanParagrafYazTipi"/>
    <w:link w:val="Balk8"/>
    <w:uiPriority w:val="9"/>
    <w:rsid w:val="007B0A98"/>
    <w:rPr>
      <w:b/>
      <w:i/>
      <w:smallCaps/>
      <w:color w:val="A2641F" w:themeColor="accent2" w:themeShade="BF"/>
    </w:rPr>
  </w:style>
  <w:style w:type="character" w:customStyle="1" w:styleId="Balk9Char">
    <w:name w:val="Başlık 9 Char"/>
    <w:basedOn w:val="VarsaylanParagrafYazTipi"/>
    <w:link w:val="Balk9"/>
    <w:uiPriority w:val="9"/>
    <w:rsid w:val="007B0A98"/>
    <w:rPr>
      <w:b/>
      <w:i/>
      <w:smallCaps/>
      <w:color w:val="6B4215" w:themeColor="accent2" w:themeShade="7F"/>
    </w:rPr>
  </w:style>
  <w:style w:type="paragraph" w:styleId="ResimYazs">
    <w:name w:val="caption"/>
    <w:basedOn w:val="Normal"/>
    <w:next w:val="Normal"/>
    <w:uiPriority w:val="35"/>
    <w:semiHidden/>
    <w:unhideWhenUsed/>
    <w:qFormat/>
    <w:rsid w:val="007B0A98"/>
    <w:rPr>
      <w:b/>
      <w:bCs/>
      <w:caps/>
      <w:sz w:val="16"/>
      <w:szCs w:val="18"/>
    </w:rPr>
  </w:style>
  <w:style w:type="paragraph" w:styleId="KonuBal">
    <w:name w:val="Title"/>
    <w:basedOn w:val="Normal"/>
    <w:next w:val="Normal"/>
    <w:link w:val="KonuBalChar"/>
    <w:uiPriority w:val="10"/>
    <w:qFormat/>
    <w:rsid w:val="007B0A98"/>
    <w:pPr>
      <w:pBdr>
        <w:top w:val="single" w:sz="12" w:space="1" w:color="D6862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B0A98"/>
    <w:rPr>
      <w:smallCaps/>
      <w:sz w:val="48"/>
      <w:szCs w:val="48"/>
    </w:rPr>
  </w:style>
  <w:style w:type="paragraph" w:styleId="Altyaz">
    <w:name w:val="Subtitle"/>
    <w:basedOn w:val="Normal"/>
    <w:next w:val="Normal"/>
    <w:link w:val="AltKonuBalChar"/>
    <w:uiPriority w:val="11"/>
    <w:qFormat/>
    <w:rsid w:val="007B0A98"/>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yaz"/>
    <w:uiPriority w:val="11"/>
    <w:rsid w:val="007B0A98"/>
    <w:rPr>
      <w:rFonts w:asciiTheme="majorHAnsi" w:eastAsiaTheme="majorEastAsia" w:hAnsiTheme="majorHAnsi" w:cstheme="majorBidi"/>
      <w:szCs w:val="22"/>
    </w:rPr>
  </w:style>
  <w:style w:type="character" w:styleId="Gl">
    <w:name w:val="Strong"/>
    <w:uiPriority w:val="22"/>
    <w:qFormat/>
    <w:rsid w:val="007B0A98"/>
    <w:rPr>
      <w:b/>
      <w:color w:val="D6862D" w:themeColor="accent2"/>
    </w:rPr>
  </w:style>
  <w:style w:type="character" w:styleId="Vurgu">
    <w:name w:val="Emphasis"/>
    <w:uiPriority w:val="20"/>
    <w:qFormat/>
    <w:rsid w:val="007B0A98"/>
    <w:rPr>
      <w:b/>
      <w:i/>
      <w:spacing w:val="10"/>
    </w:rPr>
  </w:style>
  <w:style w:type="paragraph" w:styleId="AralkYok">
    <w:name w:val="No Spacing"/>
    <w:basedOn w:val="Normal"/>
    <w:link w:val="AralkYokChar"/>
    <w:uiPriority w:val="1"/>
    <w:qFormat/>
    <w:rsid w:val="007B0A98"/>
    <w:pPr>
      <w:spacing w:after="0" w:line="240" w:lineRule="auto"/>
    </w:pPr>
  </w:style>
  <w:style w:type="character" w:customStyle="1" w:styleId="AralkYokChar">
    <w:name w:val="Aralık Yok Char"/>
    <w:basedOn w:val="VarsaylanParagrafYazTipi"/>
    <w:link w:val="AralkYok"/>
    <w:uiPriority w:val="1"/>
    <w:rsid w:val="007B0A98"/>
  </w:style>
  <w:style w:type="paragraph" w:styleId="ListeParagraf">
    <w:name w:val="List Paragraph"/>
    <w:basedOn w:val="Normal"/>
    <w:uiPriority w:val="99"/>
    <w:qFormat/>
    <w:rsid w:val="007B0A98"/>
    <w:pPr>
      <w:ind w:left="720"/>
      <w:contextualSpacing/>
    </w:pPr>
  </w:style>
  <w:style w:type="paragraph" w:styleId="Alnt">
    <w:name w:val="Quote"/>
    <w:basedOn w:val="Normal"/>
    <w:next w:val="Normal"/>
    <w:link w:val="TrnakChar"/>
    <w:uiPriority w:val="29"/>
    <w:qFormat/>
    <w:rsid w:val="007B0A98"/>
    <w:rPr>
      <w:i/>
    </w:rPr>
  </w:style>
  <w:style w:type="character" w:customStyle="1" w:styleId="TrnakChar">
    <w:name w:val="Tırnak Char"/>
    <w:basedOn w:val="VarsaylanParagrafYazTipi"/>
    <w:link w:val="Alnt"/>
    <w:uiPriority w:val="29"/>
    <w:rsid w:val="007B0A98"/>
    <w:rPr>
      <w:i/>
    </w:rPr>
  </w:style>
  <w:style w:type="paragraph" w:styleId="GlAlnt">
    <w:name w:val="Intense Quote"/>
    <w:basedOn w:val="Normal"/>
    <w:next w:val="Normal"/>
    <w:link w:val="KeskinTrnakChar"/>
    <w:uiPriority w:val="30"/>
    <w:qFormat/>
    <w:rsid w:val="007B0A98"/>
    <w:pPr>
      <w:pBdr>
        <w:top w:val="single" w:sz="8" w:space="10" w:color="A2641F" w:themeColor="accent2" w:themeShade="BF"/>
        <w:left w:val="single" w:sz="8" w:space="10" w:color="A2641F" w:themeColor="accent2" w:themeShade="BF"/>
        <w:bottom w:val="single" w:sz="8" w:space="10" w:color="A2641F" w:themeColor="accent2" w:themeShade="BF"/>
        <w:right w:val="single" w:sz="8" w:space="10" w:color="A2641F" w:themeColor="accent2" w:themeShade="BF"/>
      </w:pBdr>
      <w:shd w:val="clear" w:color="auto" w:fill="D6862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GlAlnt"/>
    <w:uiPriority w:val="30"/>
    <w:rsid w:val="007B0A98"/>
    <w:rPr>
      <w:b/>
      <w:i/>
      <w:color w:val="FFFFFF" w:themeColor="background1"/>
      <w:shd w:val="clear" w:color="auto" w:fill="D6862D" w:themeFill="accent2"/>
    </w:rPr>
  </w:style>
  <w:style w:type="character" w:styleId="HafifVurgulama">
    <w:name w:val="Subtle Emphasis"/>
    <w:uiPriority w:val="19"/>
    <w:qFormat/>
    <w:rsid w:val="007B0A98"/>
    <w:rPr>
      <w:i/>
    </w:rPr>
  </w:style>
  <w:style w:type="character" w:styleId="GlVurgulama">
    <w:name w:val="Intense Emphasis"/>
    <w:uiPriority w:val="21"/>
    <w:qFormat/>
    <w:rsid w:val="007B0A98"/>
    <w:rPr>
      <w:b/>
      <w:i/>
      <w:color w:val="D6862D" w:themeColor="accent2"/>
      <w:spacing w:val="10"/>
    </w:rPr>
  </w:style>
  <w:style w:type="character" w:styleId="HafifBavuru">
    <w:name w:val="Subtle Reference"/>
    <w:uiPriority w:val="31"/>
    <w:qFormat/>
    <w:rsid w:val="007B0A98"/>
    <w:rPr>
      <w:b/>
    </w:rPr>
  </w:style>
  <w:style w:type="character" w:styleId="GlBavuru">
    <w:name w:val="Intense Reference"/>
    <w:uiPriority w:val="32"/>
    <w:qFormat/>
    <w:rsid w:val="007B0A98"/>
    <w:rPr>
      <w:b/>
      <w:bCs/>
      <w:smallCaps/>
      <w:spacing w:val="5"/>
      <w:sz w:val="22"/>
      <w:szCs w:val="22"/>
      <w:u w:val="single"/>
    </w:rPr>
  </w:style>
  <w:style w:type="character" w:styleId="KitapBal">
    <w:name w:val="Book Title"/>
    <w:uiPriority w:val="33"/>
    <w:qFormat/>
    <w:rsid w:val="007B0A9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B0A98"/>
    <w:pPr>
      <w:outlineLvl w:val="9"/>
    </w:pPr>
    <w:rPr>
      <w:lang w:bidi="en-US"/>
    </w:rPr>
  </w:style>
  <w:style w:type="table" w:styleId="TabloKlavuzu">
    <w:name w:val="Table Grid"/>
    <w:basedOn w:val="NormalTablo"/>
    <w:uiPriority w:val="59"/>
    <w:rsid w:val="00CB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rsid w:val="00433211"/>
    <w:pPr>
      <w:suppressAutoHyphens/>
      <w:snapToGrid w:val="0"/>
      <w:spacing w:after="0" w:line="240" w:lineRule="auto"/>
      <w:jc w:val="left"/>
    </w:pPr>
    <w:rPr>
      <w:rFonts w:ascii="Times New Roman" w:eastAsia="Times New Roman" w:hAnsi="Times New Roman" w:cs="Times New Roman"/>
      <w:b/>
      <w:sz w:val="24"/>
      <w:szCs w:val="24"/>
      <w:lang w:eastAsia="ar-SA"/>
    </w:rPr>
  </w:style>
  <w:style w:type="paragraph" w:customStyle="1" w:styleId="HTMLncedenBiimlendirilmi1">
    <w:name w:val="HTML Önceden Biçimlendirilmiş1"/>
    <w:basedOn w:val="Normal"/>
    <w:rsid w:val="0014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Verdana" w:eastAsia="Times New Roman" w:hAnsi="Verdana" w:cs="Courier New"/>
      <w:color w:val="000000"/>
      <w:sz w:val="22"/>
      <w:szCs w:val="22"/>
      <w:lang w:eastAsia="ar-SA"/>
    </w:rPr>
  </w:style>
  <w:style w:type="character" w:customStyle="1" w:styleId="apple-converted-space">
    <w:name w:val="apple-converted-space"/>
    <w:basedOn w:val="VarsaylanParagrafYazTipi"/>
    <w:rsid w:val="00BA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2622">
      <w:bodyDiv w:val="1"/>
      <w:marLeft w:val="0"/>
      <w:marRight w:val="0"/>
      <w:marTop w:val="0"/>
      <w:marBottom w:val="0"/>
      <w:divBdr>
        <w:top w:val="none" w:sz="0" w:space="0" w:color="auto"/>
        <w:left w:val="none" w:sz="0" w:space="0" w:color="auto"/>
        <w:bottom w:val="none" w:sz="0" w:space="0" w:color="auto"/>
        <w:right w:val="none" w:sz="0" w:space="0" w:color="auto"/>
      </w:divBdr>
    </w:div>
    <w:div w:id="1579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Cilt">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4310</Words>
  <Characters>24569</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gcelik</dc:creator>
  <cp:keywords/>
  <dc:description/>
  <cp:lastModifiedBy>Windows Kullanıcısı</cp:lastModifiedBy>
  <cp:revision>2</cp:revision>
  <dcterms:created xsi:type="dcterms:W3CDTF">2017-03-30T07:25:00Z</dcterms:created>
  <dcterms:modified xsi:type="dcterms:W3CDTF">2017-03-30T07:25:00Z</dcterms:modified>
</cp:coreProperties>
</file>